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10"/>
              <w:gridCol w:w="3635"/>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D43C85">
                    <w:rPr>
                      <w:rFonts w:cs="Arial"/>
                    </w:rPr>
                    <w:fldChar w:fldCharType="begin"/>
                  </w:r>
                  <w:r w:rsidR="00D43C85">
                    <w:rPr>
                      <w:rFonts w:cs="Arial"/>
                    </w:rPr>
                    <w:instrText xml:space="preserve"> INCLUDEPICTURE  "https://www.hl-billom.fr/Pics/logo.jpg" \* MERGEFORMATINET </w:instrText>
                  </w:r>
                  <w:r w:rsidR="00D43C85">
                    <w:rPr>
                      <w:rFonts w:cs="Arial"/>
                    </w:rPr>
                    <w:fldChar w:fldCharType="separate"/>
                  </w:r>
                  <w:r w:rsidR="0096030C">
                    <w:rPr>
                      <w:rFonts w:cs="Arial"/>
                    </w:rPr>
                    <w:fldChar w:fldCharType="begin"/>
                  </w:r>
                  <w:r w:rsidR="0096030C">
                    <w:rPr>
                      <w:rFonts w:cs="Arial"/>
                    </w:rPr>
                    <w:instrText xml:space="preserve"> INCLUDEPICTURE  "https://www.hl-billom.fr/Pics/logo.jpg" \* MERGEFORMATINET </w:instrText>
                  </w:r>
                  <w:r w:rsidR="0096030C">
                    <w:rPr>
                      <w:rFonts w:cs="Arial"/>
                    </w:rPr>
                    <w:fldChar w:fldCharType="separate"/>
                  </w:r>
                  <w:r w:rsidR="006236FD">
                    <w:rPr>
                      <w:rFonts w:cs="Arial"/>
                    </w:rPr>
                    <w:fldChar w:fldCharType="begin"/>
                  </w:r>
                  <w:r w:rsidR="006236FD">
                    <w:rPr>
                      <w:rFonts w:cs="Arial"/>
                    </w:rPr>
                    <w:instrText xml:space="preserve"> INCLUDEPICTURE  "https://www.hl-billom.fr/Pics/logo.jpg" \* MERGEFORMATINET </w:instrText>
                  </w:r>
                  <w:r w:rsidR="006236FD">
                    <w:rPr>
                      <w:rFonts w:cs="Arial"/>
                    </w:rPr>
                    <w:fldChar w:fldCharType="separate"/>
                  </w:r>
                  <w:r w:rsidR="007B4442">
                    <w:rPr>
                      <w:rFonts w:cs="Arial"/>
                    </w:rPr>
                    <w:fldChar w:fldCharType="begin"/>
                  </w:r>
                  <w:r w:rsidR="007B4442">
                    <w:rPr>
                      <w:rFonts w:cs="Arial"/>
                    </w:rPr>
                    <w:instrText xml:space="preserve"> INCLUDEPICTURE  "https://www.hl-billom.fr/Pics/logo.jpg" \* MERGEFORMATINET </w:instrText>
                  </w:r>
                  <w:r w:rsidR="007B4442">
                    <w:rPr>
                      <w:rFonts w:cs="Arial"/>
                    </w:rPr>
                    <w:fldChar w:fldCharType="separate"/>
                  </w:r>
                  <w:r w:rsidR="00CD26B8">
                    <w:rPr>
                      <w:rFonts w:cs="Arial"/>
                    </w:rPr>
                    <w:fldChar w:fldCharType="begin"/>
                  </w:r>
                  <w:r w:rsidR="00CD26B8">
                    <w:rPr>
                      <w:rFonts w:cs="Arial"/>
                    </w:rPr>
                    <w:instrText xml:space="preserve"> INCLUDEPICTURE  "https://www.hl-billom.fr/Pics/logo.jpg" \* MERGEFORMATINET </w:instrText>
                  </w:r>
                  <w:r w:rsidR="00CD26B8">
                    <w:rPr>
                      <w:rFonts w:cs="Arial"/>
                    </w:rPr>
                    <w:fldChar w:fldCharType="separate"/>
                  </w:r>
                  <w:r w:rsidR="00F64164">
                    <w:rPr>
                      <w:rFonts w:cs="Arial"/>
                    </w:rPr>
                    <w:fldChar w:fldCharType="begin"/>
                  </w:r>
                  <w:r w:rsidR="00F64164">
                    <w:rPr>
                      <w:rFonts w:cs="Arial"/>
                    </w:rPr>
                    <w:instrText xml:space="preserve"> INCLUDEPICTURE  "https://www.hl-billom.fr/Pics/logo.jpg" \* MERGEFORMATINET </w:instrText>
                  </w:r>
                  <w:r w:rsidR="00F64164">
                    <w:rPr>
                      <w:rFonts w:cs="Arial"/>
                    </w:rPr>
                    <w:fldChar w:fldCharType="separate"/>
                  </w:r>
                  <w:r w:rsidR="005A08FE">
                    <w:rPr>
                      <w:rFonts w:cs="Arial"/>
                    </w:rPr>
                    <w:fldChar w:fldCharType="begin"/>
                  </w:r>
                  <w:r w:rsidR="005A08FE">
                    <w:rPr>
                      <w:rFonts w:cs="Arial"/>
                    </w:rPr>
                    <w:instrText xml:space="preserve"> INCLUDEPICTURE  "https://www.hl-billom.fr/Pics/logo.jpg" \* MERGEFORMATINET </w:instrText>
                  </w:r>
                  <w:r w:rsidR="005A08FE">
                    <w:rPr>
                      <w:rFonts w:cs="Arial"/>
                    </w:rPr>
                    <w:fldChar w:fldCharType="separate"/>
                  </w:r>
                  <w:r w:rsidR="006A00F5">
                    <w:rPr>
                      <w:rFonts w:cs="Arial"/>
                    </w:rPr>
                    <w:fldChar w:fldCharType="begin"/>
                  </w:r>
                  <w:r w:rsidR="006A00F5">
                    <w:rPr>
                      <w:rFonts w:cs="Arial"/>
                    </w:rPr>
                    <w:instrText xml:space="preserve"> INCLUDEPICTURE  "https://www.hl-billom.fr/Pics/logo.jpg" \* MERGEFORMATINET </w:instrText>
                  </w:r>
                  <w:r w:rsidR="006A00F5">
                    <w:rPr>
                      <w:rFonts w:cs="Arial"/>
                    </w:rPr>
                    <w:fldChar w:fldCharType="separate"/>
                  </w:r>
                  <w:r w:rsidR="007E5841">
                    <w:rPr>
                      <w:rFonts w:cs="Arial"/>
                    </w:rPr>
                    <w:fldChar w:fldCharType="begin"/>
                  </w:r>
                  <w:r w:rsidR="007E5841">
                    <w:rPr>
                      <w:rFonts w:cs="Arial"/>
                    </w:rPr>
                    <w:instrText xml:space="preserve"> INCLUDEPICTURE  "https://www.hl-billom.fr/Pics/logo.jpg" \* MERGEFORMATINET </w:instrText>
                  </w:r>
                  <w:r w:rsidR="007E5841">
                    <w:rPr>
                      <w:rFonts w:cs="Arial"/>
                    </w:rPr>
                    <w:fldChar w:fldCharType="separate"/>
                  </w:r>
                  <w:r w:rsidR="00252025">
                    <w:rPr>
                      <w:rFonts w:cs="Arial"/>
                    </w:rPr>
                    <w:fldChar w:fldCharType="begin"/>
                  </w:r>
                  <w:r w:rsidR="00252025">
                    <w:rPr>
                      <w:rFonts w:cs="Arial"/>
                    </w:rPr>
                    <w:instrText xml:space="preserve"> INCLUDEPICTURE  "https://www.hl-billom.fr/Pics/logo.jpg" \* MERGEFORMATINET </w:instrText>
                  </w:r>
                  <w:r w:rsidR="00252025">
                    <w:rPr>
                      <w:rFonts w:cs="Arial"/>
                    </w:rPr>
                    <w:fldChar w:fldCharType="separate"/>
                  </w:r>
                  <w:r w:rsidR="00F666BE">
                    <w:rPr>
                      <w:rFonts w:cs="Arial"/>
                    </w:rPr>
                    <w:fldChar w:fldCharType="begin"/>
                  </w:r>
                  <w:r w:rsidR="00F666BE">
                    <w:rPr>
                      <w:rFonts w:cs="Arial"/>
                    </w:rPr>
                    <w:instrText xml:space="preserve"> INCLUDEPICTURE  "https://www.hl-billom.fr/Pics/logo.jpg" \* MERGEFORMATINET </w:instrText>
                  </w:r>
                  <w:r w:rsidR="00F666BE">
                    <w:rPr>
                      <w:rFonts w:cs="Arial"/>
                    </w:rPr>
                    <w:fldChar w:fldCharType="separate"/>
                  </w:r>
                  <w:r w:rsidR="00AE5B55">
                    <w:rPr>
                      <w:rFonts w:cs="Arial"/>
                    </w:rPr>
                    <w:fldChar w:fldCharType="begin"/>
                  </w:r>
                  <w:r w:rsidR="00AE5B55">
                    <w:rPr>
                      <w:rFonts w:cs="Arial"/>
                    </w:rPr>
                    <w:instrText xml:space="preserve"> INCLUDEPICTURE  "https://www.hl-billom.fr/Pics/logo.jpg" \* MERGEFORMATINET </w:instrText>
                  </w:r>
                  <w:r w:rsidR="00AE5B55">
                    <w:rPr>
                      <w:rFonts w:cs="Arial"/>
                    </w:rPr>
                    <w:fldChar w:fldCharType="separate"/>
                  </w:r>
                  <w:r w:rsidR="004932A7">
                    <w:rPr>
                      <w:rFonts w:cs="Arial"/>
                    </w:rPr>
                    <w:fldChar w:fldCharType="begin"/>
                  </w:r>
                  <w:r w:rsidR="004932A7">
                    <w:rPr>
                      <w:rFonts w:cs="Arial"/>
                    </w:rPr>
                    <w:instrText xml:space="preserve"> INCLUDEPICTURE  "https://www.hl-billom.fr/Pics/logo.jpg" \* MERGEFORMATINET </w:instrText>
                  </w:r>
                  <w:r w:rsidR="004932A7">
                    <w:rPr>
                      <w:rFonts w:cs="Arial"/>
                    </w:rPr>
                    <w:fldChar w:fldCharType="separate"/>
                  </w:r>
                  <w:r w:rsidR="00D67B70">
                    <w:rPr>
                      <w:rFonts w:cs="Arial"/>
                    </w:rPr>
                    <w:fldChar w:fldCharType="begin"/>
                  </w:r>
                  <w:r w:rsidR="00D67B70">
                    <w:rPr>
                      <w:rFonts w:cs="Arial"/>
                    </w:rPr>
                    <w:instrText xml:space="preserve"> INCLUDEPICTURE  "https://www.hl-billom.fr/Pics/logo.jpg" \* MERGEFORMATINET </w:instrText>
                  </w:r>
                  <w:r w:rsidR="00D67B70">
                    <w:rPr>
                      <w:rFonts w:cs="Arial"/>
                    </w:rPr>
                    <w:fldChar w:fldCharType="separate"/>
                  </w:r>
                  <w:r w:rsidR="00C400BD">
                    <w:rPr>
                      <w:rFonts w:cs="Arial"/>
                    </w:rPr>
                    <w:fldChar w:fldCharType="begin"/>
                  </w:r>
                  <w:r w:rsidR="00C400BD">
                    <w:rPr>
                      <w:rFonts w:cs="Arial"/>
                    </w:rPr>
                    <w:instrText xml:space="preserve"> INCLUDEPICTURE  "https://www.hl-billom.fr/Pics/logo.jpg" \* MERGEFORMATINET </w:instrText>
                  </w:r>
                  <w:r w:rsidR="00C400BD">
                    <w:rPr>
                      <w:rFonts w:cs="Arial"/>
                    </w:rPr>
                    <w:fldChar w:fldCharType="separate"/>
                  </w:r>
                  <w:r w:rsidR="00DB0C1D">
                    <w:rPr>
                      <w:rFonts w:cs="Arial"/>
                    </w:rPr>
                    <w:fldChar w:fldCharType="begin"/>
                  </w:r>
                  <w:r w:rsidR="00DB0C1D">
                    <w:rPr>
                      <w:rFonts w:cs="Arial"/>
                    </w:rPr>
                    <w:instrText xml:space="preserve"> INCLUDEPICTURE  "https://www.hl-billom.fr/Pics/logo.jpg" \* MERGEFORMATINET </w:instrText>
                  </w:r>
                  <w:r w:rsidR="00DB0C1D">
                    <w:rPr>
                      <w:rFonts w:cs="Arial"/>
                    </w:rPr>
                    <w:fldChar w:fldCharType="separate"/>
                  </w:r>
                  <w:r w:rsidR="007A786C">
                    <w:rPr>
                      <w:rFonts w:cs="Arial"/>
                    </w:rPr>
                    <w:fldChar w:fldCharType="begin"/>
                  </w:r>
                  <w:r w:rsidR="007A786C">
                    <w:rPr>
                      <w:rFonts w:cs="Arial"/>
                    </w:rPr>
                    <w:instrText xml:space="preserve"> INCLUDEPICTURE  "https://www.hl-billom.fr/Pics/logo.jpg" \* MERGEFORMATINET </w:instrText>
                  </w:r>
                  <w:r w:rsidR="007A786C">
                    <w:rPr>
                      <w:rFonts w:cs="Arial"/>
                    </w:rPr>
                    <w:fldChar w:fldCharType="separate"/>
                  </w:r>
                  <w:r w:rsidR="004403CC">
                    <w:rPr>
                      <w:rFonts w:cs="Arial"/>
                    </w:rPr>
                    <w:fldChar w:fldCharType="begin"/>
                  </w:r>
                  <w:r w:rsidR="004403CC">
                    <w:rPr>
                      <w:rFonts w:cs="Arial"/>
                    </w:rPr>
                    <w:instrText xml:space="preserve"> INCLUDEPICTURE  "https://www.hl-billom.fr/Pics/logo.jpg" \* MERGEFORMATINET </w:instrText>
                  </w:r>
                  <w:r w:rsidR="004403CC">
                    <w:rPr>
                      <w:rFonts w:cs="Arial"/>
                    </w:rPr>
                    <w:fldChar w:fldCharType="separate"/>
                  </w:r>
                  <w:r w:rsidR="00D01E6C">
                    <w:rPr>
                      <w:rFonts w:cs="Arial"/>
                    </w:rPr>
                    <w:fldChar w:fldCharType="begin"/>
                  </w:r>
                  <w:r w:rsidR="00D01E6C">
                    <w:rPr>
                      <w:rFonts w:cs="Arial"/>
                    </w:rPr>
                    <w:instrText xml:space="preserve"> INCLUDEPICTURE  "https://www.hl-billom.fr/Pics/logo.jpg" \* MERGEFORMATINET </w:instrText>
                  </w:r>
                  <w:r w:rsidR="00D01E6C">
                    <w:rPr>
                      <w:rFonts w:cs="Arial"/>
                    </w:rPr>
                    <w:fldChar w:fldCharType="separate"/>
                  </w:r>
                  <w:r w:rsidR="00BD7312">
                    <w:rPr>
                      <w:rFonts w:cs="Arial"/>
                    </w:rPr>
                    <w:fldChar w:fldCharType="begin"/>
                  </w:r>
                  <w:r w:rsidR="00BD7312">
                    <w:rPr>
                      <w:rFonts w:cs="Arial"/>
                    </w:rPr>
                    <w:instrText xml:space="preserve"> INCLUDEPICTURE  "https://www.hl-billom.fr/Pics/logo.jpg" \* MERGEFORMATINET </w:instrText>
                  </w:r>
                  <w:r w:rsidR="00BD7312">
                    <w:rPr>
                      <w:rFonts w:cs="Arial"/>
                    </w:rPr>
                    <w:fldChar w:fldCharType="separate"/>
                  </w:r>
                  <w:r w:rsidR="00AB2032">
                    <w:rPr>
                      <w:rFonts w:cs="Arial"/>
                    </w:rPr>
                    <w:fldChar w:fldCharType="begin"/>
                  </w:r>
                  <w:r w:rsidR="00AB2032">
                    <w:rPr>
                      <w:rFonts w:cs="Arial"/>
                    </w:rPr>
                    <w:instrText xml:space="preserve"> INCLUDEPICTURE  "https://www.hl-billom.fr/Pics/logo.jpg" \* MERGEFORMATINET </w:instrText>
                  </w:r>
                  <w:r w:rsidR="00AB2032">
                    <w:rPr>
                      <w:rFonts w:cs="Arial"/>
                    </w:rPr>
                    <w:fldChar w:fldCharType="separate"/>
                  </w:r>
                  <w:r w:rsidR="00E320D5">
                    <w:rPr>
                      <w:rFonts w:cs="Arial"/>
                    </w:rPr>
                    <w:fldChar w:fldCharType="begin"/>
                  </w:r>
                  <w:r w:rsidR="00E320D5">
                    <w:rPr>
                      <w:rFonts w:cs="Arial"/>
                    </w:rPr>
                    <w:instrText xml:space="preserve"> INCLUDEPICTURE  "https://www.hl-billom.fr/Pics/logo.jpg" \* MERGEFORMATINET </w:instrText>
                  </w:r>
                  <w:r w:rsidR="00E320D5">
                    <w:rPr>
                      <w:rFonts w:cs="Arial"/>
                    </w:rPr>
                    <w:fldChar w:fldCharType="separate"/>
                  </w:r>
                  <w:r w:rsidR="00852E22">
                    <w:rPr>
                      <w:rFonts w:cs="Arial"/>
                    </w:rPr>
                    <w:fldChar w:fldCharType="begin"/>
                  </w:r>
                  <w:r w:rsidR="00852E22">
                    <w:rPr>
                      <w:rFonts w:cs="Arial"/>
                    </w:rPr>
                    <w:instrText xml:space="preserve"> INCLUDEPICTURE  "https://www.hl-billom.fr/Pics/logo.jpg" \* MERGEFORMATINET </w:instrText>
                  </w:r>
                  <w:r w:rsidR="00852E22">
                    <w:rPr>
                      <w:rFonts w:cs="Arial"/>
                    </w:rPr>
                    <w:fldChar w:fldCharType="separate"/>
                  </w:r>
                  <w:r w:rsidR="00A87DFE">
                    <w:rPr>
                      <w:rFonts w:cs="Arial"/>
                    </w:rPr>
                    <w:fldChar w:fldCharType="begin"/>
                  </w:r>
                  <w:r w:rsidR="00A87DFE">
                    <w:rPr>
                      <w:rFonts w:cs="Arial"/>
                    </w:rPr>
                    <w:instrText xml:space="preserve"> INCLUDEPICTURE  "https://www.hl-billom.fr/Pics/logo.jpg" \* MERGEFORMATINET </w:instrText>
                  </w:r>
                  <w:r w:rsidR="00A87DFE">
                    <w:rPr>
                      <w:rFonts w:cs="Arial"/>
                    </w:rPr>
                    <w:fldChar w:fldCharType="separate"/>
                  </w:r>
                  <w:r w:rsidR="00AB7CE4">
                    <w:rPr>
                      <w:rFonts w:cs="Arial"/>
                    </w:rPr>
                    <w:fldChar w:fldCharType="begin"/>
                  </w:r>
                  <w:r w:rsidR="00AB7CE4">
                    <w:rPr>
                      <w:rFonts w:cs="Arial"/>
                    </w:rPr>
                    <w:instrText xml:space="preserve"> INCLUDEPICTURE  "https://www.hl-billom.fr/Pics/logo.jpg" \* MERGEFORMATINET </w:instrText>
                  </w:r>
                  <w:r w:rsidR="00AB7CE4">
                    <w:rPr>
                      <w:rFonts w:cs="Arial"/>
                    </w:rPr>
                    <w:fldChar w:fldCharType="separate"/>
                  </w:r>
                  <w:r w:rsidR="009B089C">
                    <w:rPr>
                      <w:rFonts w:cs="Arial"/>
                    </w:rPr>
                    <w:fldChar w:fldCharType="begin"/>
                  </w:r>
                  <w:r w:rsidR="009B089C">
                    <w:rPr>
                      <w:rFonts w:cs="Arial"/>
                    </w:rPr>
                    <w:instrText xml:space="preserve"> INCLUDEPICTURE  "https://www.hl-billom.fr/Pics/logo.jpg" \* MERGEFORMATINET </w:instrText>
                  </w:r>
                  <w:r w:rsidR="009B089C">
                    <w:rPr>
                      <w:rFonts w:cs="Arial"/>
                    </w:rPr>
                    <w:fldChar w:fldCharType="separate"/>
                  </w:r>
                  <w:r w:rsidR="0090211D">
                    <w:rPr>
                      <w:rFonts w:cs="Arial"/>
                    </w:rPr>
                    <w:fldChar w:fldCharType="begin"/>
                  </w:r>
                  <w:r w:rsidR="0090211D">
                    <w:rPr>
                      <w:rFonts w:cs="Arial"/>
                    </w:rPr>
                    <w:instrText xml:space="preserve"> INCLUDEPICTURE  "https://www.hl-billom.fr/Pics/logo.jpg" \* MERGEFORMATINET </w:instrText>
                  </w:r>
                  <w:r w:rsidR="0090211D">
                    <w:rPr>
                      <w:rFonts w:cs="Arial"/>
                    </w:rPr>
                    <w:fldChar w:fldCharType="separate"/>
                  </w:r>
                  <w:r w:rsidR="00B8748B">
                    <w:rPr>
                      <w:rFonts w:cs="Arial"/>
                    </w:rPr>
                    <w:fldChar w:fldCharType="begin"/>
                  </w:r>
                  <w:r w:rsidR="00B8748B">
                    <w:rPr>
                      <w:rFonts w:cs="Arial"/>
                    </w:rPr>
                    <w:instrText xml:space="preserve"> INCLUDEPICTURE  "https://www.hl-billom.fr/Pics/logo.jpg" \* MERGEFORMATINET </w:instrText>
                  </w:r>
                  <w:r w:rsidR="00B8748B">
                    <w:rPr>
                      <w:rFonts w:cs="Arial"/>
                    </w:rPr>
                    <w:fldChar w:fldCharType="separate"/>
                  </w:r>
                  <w:r w:rsidR="0097013D">
                    <w:rPr>
                      <w:rFonts w:cs="Arial"/>
                    </w:rPr>
                    <w:fldChar w:fldCharType="begin"/>
                  </w:r>
                  <w:r w:rsidR="0097013D">
                    <w:rPr>
                      <w:rFonts w:cs="Arial"/>
                    </w:rPr>
                    <w:instrText xml:space="preserve"> INCLUDEPICTURE  "https://www.hl-billom.fr/Pics/logo.jpg" \* MERGEFORMATINET </w:instrText>
                  </w:r>
                  <w:r w:rsidR="0097013D">
                    <w:rPr>
                      <w:rFonts w:cs="Arial"/>
                    </w:rPr>
                    <w:fldChar w:fldCharType="separate"/>
                  </w:r>
                  <w:r w:rsidR="0097013D">
                    <w:rPr>
                      <w:rFonts w:cs="Arial"/>
                    </w:rPr>
                    <w:fldChar w:fldCharType="begin"/>
                  </w:r>
                  <w:r w:rsidR="0097013D">
                    <w:rPr>
                      <w:rFonts w:cs="Arial"/>
                    </w:rPr>
                    <w:instrText xml:space="preserve"> INCLUDEPICTURE  "https://www.hl-billom.fr/Pics/logo.jpg" \* MERGEFORMATINET </w:instrText>
                  </w:r>
                  <w:r w:rsidR="0097013D">
                    <w:rPr>
                      <w:rFonts w:cs="Arial"/>
                    </w:rPr>
                    <w:fldChar w:fldCharType="separate"/>
                  </w:r>
                  <w:r w:rsidR="00493BC7">
                    <w:rPr>
                      <w:rFonts w:cs="Arial"/>
                    </w:rPr>
                    <w:fldChar w:fldCharType="begin"/>
                  </w:r>
                  <w:r w:rsidR="00493BC7">
                    <w:rPr>
                      <w:rFonts w:cs="Arial"/>
                    </w:rPr>
                    <w:instrText xml:space="preserve"> INCLUDEPICTURE  "https://www.hl-billom.fr/Pics/logo.jpg" \* MERGEFORMATINET </w:instrText>
                  </w:r>
                  <w:r w:rsidR="00493BC7">
                    <w:rPr>
                      <w:rFonts w:cs="Arial"/>
                    </w:rPr>
                    <w:fldChar w:fldCharType="separate"/>
                  </w:r>
                  <w:r w:rsidR="00FA79A4">
                    <w:rPr>
                      <w:rFonts w:cs="Arial"/>
                    </w:rPr>
                    <w:fldChar w:fldCharType="begin"/>
                  </w:r>
                  <w:r w:rsidR="00FA79A4">
                    <w:rPr>
                      <w:rFonts w:cs="Arial"/>
                    </w:rPr>
                    <w:instrText xml:space="preserve"> INCLUDEPICTURE  "https://www.hl-billom.fr/Pics/logo.jpg" \* MERGEFORMATINET </w:instrText>
                  </w:r>
                  <w:r w:rsidR="00FA79A4">
                    <w:rPr>
                      <w:rFonts w:cs="Arial"/>
                    </w:rPr>
                    <w:fldChar w:fldCharType="separate"/>
                  </w:r>
                  <w:r w:rsidR="00085C0E">
                    <w:rPr>
                      <w:rFonts w:cs="Arial"/>
                    </w:rPr>
                    <w:fldChar w:fldCharType="begin"/>
                  </w:r>
                  <w:r w:rsidR="00085C0E">
                    <w:rPr>
                      <w:rFonts w:cs="Arial"/>
                    </w:rPr>
                    <w:instrText xml:space="preserve"> INCLUDEPICTURE  "https://www.hl-billom.fr/Pics/logo.jpg" \* MERGEFORMATINET </w:instrText>
                  </w:r>
                  <w:r w:rsidR="00085C0E">
                    <w:rPr>
                      <w:rFonts w:cs="Arial"/>
                    </w:rPr>
                    <w:fldChar w:fldCharType="separate"/>
                  </w:r>
                  <w:r w:rsidR="00AF5300">
                    <w:rPr>
                      <w:rFonts w:cs="Arial"/>
                    </w:rPr>
                    <w:fldChar w:fldCharType="begin"/>
                  </w:r>
                  <w:r w:rsidR="00AF5300">
                    <w:rPr>
                      <w:rFonts w:cs="Arial"/>
                    </w:rPr>
                    <w:instrText xml:space="preserve"> INCLUDEPICTURE  "https://www.hl-billom.fr/Pics/logo.jpg" \* MERGEFORMATINET </w:instrText>
                  </w:r>
                  <w:r w:rsidR="00AF5300">
                    <w:rPr>
                      <w:rFonts w:cs="Arial"/>
                    </w:rPr>
                    <w:fldChar w:fldCharType="separate"/>
                  </w:r>
                  <w:r w:rsidR="00681598">
                    <w:rPr>
                      <w:rFonts w:cs="Arial"/>
                    </w:rPr>
                    <w:fldChar w:fldCharType="begin"/>
                  </w:r>
                  <w:r w:rsidR="00681598">
                    <w:rPr>
                      <w:rFonts w:cs="Arial"/>
                    </w:rPr>
                    <w:instrText xml:space="preserve"> INCLUDEPICTURE  "https://www.hl-billom.fr/Pics/logo.jpg" \* MERGEFORMATINET </w:instrText>
                  </w:r>
                  <w:r w:rsidR="00681598">
                    <w:rPr>
                      <w:rFonts w:cs="Arial"/>
                    </w:rPr>
                    <w:fldChar w:fldCharType="separate"/>
                  </w:r>
                  <w:r w:rsidR="00B45F80">
                    <w:rPr>
                      <w:rFonts w:cs="Arial"/>
                    </w:rPr>
                    <w:fldChar w:fldCharType="begin"/>
                  </w:r>
                  <w:r w:rsidR="00B45F80">
                    <w:rPr>
                      <w:rFonts w:cs="Arial"/>
                    </w:rPr>
                    <w:instrText xml:space="preserve"> INCLUDEPICTURE  "https://www.hl-billom.fr/Pics/logo.jpg" \* MERGEFORMATINET </w:instrText>
                  </w:r>
                  <w:r w:rsidR="00B45F80">
                    <w:rPr>
                      <w:rFonts w:cs="Arial"/>
                    </w:rPr>
                    <w:fldChar w:fldCharType="separate"/>
                  </w:r>
                  <w:r w:rsidR="00C329A4">
                    <w:rPr>
                      <w:rFonts w:cs="Arial"/>
                    </w:rPr>
                    <w:fldChar w:fldCharType="begin"/>
                  </w:r>
                  <w:r w:rsidR="00C329A4">
                    <w:rPr>
                      <w:rFonts w:cs="Arial"/>
                    </w:rPr>
                    <w:instrText xml:space="preserve"> </w:instrText>
                  </w:r>
                  <w:r w:rsidR="00C329A4">
                    <w:rPr>
                      <w:rFonts w:cs="Arial"/>
                    </w:rPr>
                    <w:instrText>INCLUDEPICTURE  "https://www.hl-billom.fr/Pics/logo.jpg" \* MERGEFORMATINET</w:instrText>
                  </w:r>
                  <w:r w:rsidR="00C329A4">
                    <w:rPr>
                      <w:rFonts w:cs="Arial"/>
                    </w:rPr>
                    <w:instrText xml:space="preserve"> </w:instrText>
                  </w:r>
                  <w:r w:rsidR="00C329A4">
                    <w:rPr>
                      <w:rFonts w:cs="Arial"/>
                    </w:rPr>
                    <w:fldChar w:fldCharType="separate"/>
                  </w:r>
                  <w:r w:rsidR="00C329A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5pt;height:67.35pt">
                        <v:imagedata r:id="rId8" r:href="rId9"/>
                      </v:shape>
                    </w:pict>
                  </w:r>
                  <w:r w:rsidR="00C329A4">
                    <w:rPr>
                      <w:rFonts w:cs="Arial"/>
                    </w:rPr>
                    <w:fldChar w:fldCharType="end"/>
                  </w:r>
                  <w:r w:rsidR="00B45F80">
                    <w:rPr>
                      <w:rFonts w:cs="Arial"/>
                    </w:rPr>
                    <w:fldChar w:fldCharType="end"/>
                  </w:r>
                  <w:r w:rsidR="00681598">
                    <w:rPr>
                      <w:rFonts w:cs="Arial"/>
                    </w:rPr>
                    <w:fldChar w:fldCharType="end"/>
                  </w:r>
                  <w:r w:rsidR="00AF5300">
                    <w:rPr>
                      <w:rFonts w:cs="Arial"/>
                    </w:rPr>
                    <w:fldChar w:fldCharType="end"/>
                  </w:r>
                  <w:r w:rsidR="00085C0E">
                    <w:rPr>
                      <w:rFonts w:cs="Arial"/>
                    </w:rPr>
                    <w:fldChar w:fldCharType="end"/>
                  </w:r>
                  <w:r w:rsidR="00FA79A4">
                    <w:rPr>
                      <w:rFonts w:cs="Arial"/>
                    </w:rPr>
                    <w:fldChar w:fldCharType="end"/>
                  </w:r>
                  <w:r w:rsidR="00493BC7">
                    <w:rPr>
                      <w:rFonts w:cs="Arial"/>
                    </w:rPr>
                    <w:fldChar w:fldCharType="end"/>
                  </w:r>
                  <w:r w:rsidR="0097013D">
                    <w:rPr>
                      <w:rFonts w:cs="Arial"/>
                    </w:rPr>
                    <w:fldChar w:fldCharType="end"/>
                  </w:r>
                  <w:r w:rsidR="0097013D">
                    <w:rPr>
                      <w:rFonts w:cs="Arial"/>
                    </w:rPr>
                    <w:fldChar w:fldCharType="end"/>
                  </w:r>
                  <w:r w:rsidR="00B8748B">
                    <w:rPr>
                      <w:rFonts w:cs="Arial"/>
                    </w:rPr>
                    <w:fldChar w:fldCharType="end"/>
                  </w:r>
                  <w:r w:rsidR="0090211D">
                    <w:rPr>
                      <w:rFonts w:cs="Arial"/>
                    </w:rPr>
                    <w:fldChar w:fldCharType="end"/>
                  </w:r>
                  <w:r w:rsidR="009B089C">
                    <w:rPr>
                      <w:rFonts w:cs="Arial"/>
                    </w:rPr>
                    <w:fldChar w:fldCharType="end"/>
                  </w:r>
                  <w:r w:rsidR="00AB7CE4">
                    <w:rPr>
                      <w:rFonts w:cs="Arial"/>
                    </w:rPr>
                    <w:fldChar w:fldCharType="end"/>
                  </w:r>
                  <w:r w:rsidR="00A87DFE">
                    <w:rPr>
                      <w:rFonts w:cs="Arial"/>
                    </w:rPr>
                    <w:fldChar w:fldCharType="end"/>
                  </w:r>
                  <w:r w:rsidR="00852E22">
                    <w:rPr>
                      <w:rFonts w:cs="Arial"/>
                    </w:rPr>
                    <w:fldChar w:fldCharType="end"/>
                  </w:r>
                  <w:r w:rsidR="00E320D5">
                    <w:rPr>
                      <w:rFonts w:cs="Arial"/>
                    </w:rPr>
                    <w:fldChar w:fldCharType="end"/>
                  </w:r>
                  <w:r w:rsidR="00AB2032">
                    <w:rPr>
                      <w:rFonts w:cs="Arial"/>
                    </w:rPr>
                    <w:fldChar w:fldCharType="end"/>
                  </w:r>
                  <w:r w:rsidR="00BD7312">
                    <w:rPr>
                      <w:rFonts w:cs="Arial"/>
                    </w:rPr>
                    <w:fldChar w:fldCharType="end"/>
                  </w:r>
                  <w:r w:rsidR="00D01E6C">
                    <w:rPr>
                      <w:rFonts w:cs="Arial"/>
                    </w:rPr>
                    <w:fldChar w:fldCharType="end"/>
                  </w:r>
                  <w:r w:rsidR="004403CC">
                    <w:rPr>
                      <w:rFonts w:cs="Arial"/>
                    </w:rPr>
                    <w:fldChar w:fldCharType="end"/>
                  </w:r>
                  <w:r w:rsidR="007A786C">
                    <w:rPr>
                      <w:rFonts w:cs="Arial"/>
                    </w:rPr>
                    <w:fldChar w:fldCharType="end"/>
                  </w:r>
                  <w:r w:rsidR="00DB0C1D">
                    <w:rPr>
                      <w:rFonts w:cs="Arial"/>
                    </w:rPr>
                    <w:fldChar w:fldCharType="end"/>
                  </w:r>
                  <w:r w:rsidR="00C400BD">
                    <w:rPr>
                      <w:rFonts w:cs="Arial"/>
                    </w:rPr>
                    <w:fldChar w:fldCharType="end"/>
                  </w:r>
                  <w:r w:rsidR="00D67B70">
                    <w:rPr>
                      <w:rFonts w:cs="Arial"/>
                    </w:rPr>
                    <w:fldChar w:fldCharType="end"/>
                  </w:r>
                  <w:r w:rsidR="004932A7">
                    <w:rPr>
                      <w:rFonts w:cs="Arial"/>
                    </w:rPr>
                    <w:fldChar w:fldCharType="end"/>
                  </w:r>
                  <w:r w:rsidR="00AE5B55">
                    <w:rPr>
                      <w:rFonts w:cs="Arial"/>
                    </w:rPr>
                    <w:fldChar w:fldCharType="end"/>
                  </w:r>
                  <w:r w:rsidR="00F666BE">
                    <w:rPr>
                      <w:rFonts w:cs="Arial"/>
                    </w:rPr>
                    <w:fldChar w:fldCharType="end"/>
                  </w:r>
                  <w:r w:rsidR="00252025">
                    <w:rPr>
                      <w:rFonts w:cs="Arial"/>
                    </w:rPr>
                    <w:fldChar w:fldCharType="end"/>
                  </w:r>
                  <w:r w:rsidR="007E5841">
                    <w:rPr>
                      <w:rFonts w:cs="Arial"/>
                    </w:rPr>
                    <w:fldChar w:fldCharType="end"/>
                  </w:r>
                  <w:r w:rsidR="006A00F5">
                    <w:rPr>
                      <w:rFonts w:cs="Arial"/>
                    </w:rPr>
                    <w:fldChar w:fldCharType="end"/>
                  </w:r>
                  <w:r w:rsidR="005A08FE">
                    <w:rPr>
                      <w:rFonts w:cs="Arial"/>
                    </w:rPr>
                    <w:fldChar w:fldCharType="end"/>
                  </w:r>
                  <w:r w:rsidR="00F64164">
                    <w:rPr>
                      <w:rFonts w:cs="Arial"/>
                    </w:rPr>
                    <w:fldChar w:fldCharType="end"/>
                  </w:r>
                  <w:r w:rsidR="00CD26B8">
                    <w:rPr>
                      <w:rFonts w:cs="Arial"/>
                    </w:rPr>
                    <w:fldChar w:fldCharType="end"/>
                  </w:r>
                  <w:r w:rsidR="007B4442">
                    <w:rPr>
                      <w:rFonts w:cs="Arial"/>
                    </w:rPr>
                    <w:fldChar w:fldCharType="end"/>
                  </w:r>
                  <w:r w:rsidR="006236FD">
                    <w:rPr>
                      <w:rFonts w:cs="Arial"/>
                    </w:rPr>
                    <w:fldChar w:fldCharType="end"/>
                  </w:r>
                  <w:r w:rsidR="0096030C">
                    <w:rPr>
                      <w:rFonts w:cs="Arial"/>
                    </w:rPr>
                    <w:fldChar w:fldCharType="end"/>
                  </w:r>
                  <w:r w:rsidR="00D43C85">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EC22E6">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0</w:t>
            </w:r>
            <w:r w:rsidR="00EC22E6">
              <w:rPr>
                <w:rFonts w:ascii="Calibri" w:hAnsi="Calibri" w:cs="Calibri"/>
                <w:b/>
                <w:color w:val="FFFFFF" w:themeColor="background1"/>
                <w:sz w:val="44"/>
                <w:szCs w:val="40"/>
              </w:rPr>
              <w:t>5</w:t>
            </w:r>
            <w:r>
              <w:rPr>
                <w:rFonts w:ascii="Calibri" w:hAnsi="Calibri" w:cs="Calibri"/>
                <w:b/>
                <w:color w:val="FFFFFF" w:themeColor="background1"/>
                <w:sz w:val="44"/>
                <w:szCs w:val="40"/>
              </w:rPr>
              <w:t xml:space="preserve"> : </w:t>
            </w:r>
            <w:r w:rsidR="00A8586F">
              <w:rPr>
                <w:rFonts w:ascii="Calibri" w:hAnsi="Calibri" w:cs="Calibri"/>
                <w:b/>
                <w:color w:val="FFFFFF" w:themeColor="background1"/>
                <w:sz w:val="44"/>
                <w:szCs w:val="40"/>
              </w:rPr>
              <w:t>Menuiserie extérieure</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0E5EBD" w:rsidRDefault="000E5EBD" w:rsidP="00E64BA5">
      <w:pPr>
        <w:pStyle w:val="Paragraphedeliste"/>
        <w:spacing w:line="240" w:lineRule="auto"/>
        <w:ind w:left="360"/>
      </w:pPr>
    </w:p>
    <w:p w:rsidR="000E5EBD" w:rsidRDefault="000E5EBD" w:rsidP="00E64BA5">
      <w:pPr>
        <w:pStyle w:val="Paragraphedeliste"/>
        <w:spacing w:line="240" w:lineRule="auto"/>
        <w:ind w:left="360"/>
      </w:pPr>
    </w:p>
    <w:p w:rsidR="00A8586F" w:rsidRDefault="00A8586F" w:rsidP="00E64BA5">
      <w:pPr>
        <w:pStyle w:val="Paragraphedeliste"/>
        <w:spacing w:line="240" w:lineRule="auto"/>
        <w:ind w:left="360"/>
      </w:pPr>
    </w:p>
    <w:p w:rsidR="009102FF" w:rsidRDefault="009102FF" w:rsidP="00E64BA5">
      <w:pPr>
        <w:pStyle w:val="Paragraphedeliste"/>
        <w:spacing w:line="240" w:lineRule="auto"/>
        <w:ind w:left="360"/>
      </w:pPr>
    </w:p>
    <w:p w:rsidR="009102FF" w:rsidRPr="00BF619D" w:rsidRDefault="009102FF" w:rsidP="009102FF">
      <w:pPr>
        <w:pStyle w:val="Paragraphedeliste"/>
        <w:spacing w:line="240" w:lineRule="auto"/>
        <w:ind w:left="360"/>
        <w:rPr>
          <w:b/>
          <w:sz w:val="24"/>
          <w:u w:val="single"/>
        </w:rPr>
      </w:pPr>
      <w:r w:rsidRPr="00BF619D">
        <w:rPr>
          <w:b/>
          <w:sz w:val="24"/>
        </w:rPr>
        <w:tab/>
      </w:r>
      <w:r w:rsidRPr="00BF619D">
        <w:rPr>
          <w:b/>
          <w:sz w:val="24"/>
        </w:rPr>
        <w:tab/>
      </w:r>
      <w:r w:rsidRPr="00BF619D">
        <w:rPr>
          <w:b/>
          <w:sz w:val="24"/>
        </w:rPr>
        <w:tab/>
      </w:r>
      <w:r w:rsidRPr="00BF619D">
        <w:rPr>
          <w:b/>
          <w:sz w:val="24"/>
        </w:rPr>
        <w:tab/>
      </w:r>
      <w:r w:rsidRPr="00BF619D">
        <w:rPr>
          <w:b/>
          <w:sz w:val="24"/>
          <w:u w:val="single"/>
        </w:rPr>
        <w:t>TABLE DES MATIERES</w:t>
      </w:r>
    </w:p>
    <w:p w:rsidR="009102FF" w:rsidRDefault="009102FF" w:rsidP="00E64BA5">
      <w:pPr>
        <w:pStyle w:val="Paragraphedeliste"/>
        <w:spacing w:line="240" w:lineRule="auto"/>
        <w:ind w:left="360"/>
      </w:pPr>
    </w:p>
    <w:p w:rsidR="009102FF" w:rsidRDefault="0027528B" w:rsidP="00E64BA5">
      <w:pPr>
        <w:pStyle w:val="Paragraphedeliste"/>
        <w:spacing w:line="240" w:lineRule="auto"/>
        <w:ind w:left="360"/>
      </w:pPr>
      <w:r>
        <w:t>5.2.1 Caisson de volet roulant…………………………………</w:t>
      </w:r>
      <w:proofErr w:type="gramStart"/>
      <w:r>
        <w:t>…….</w:t>
      </w:r>
      <w:proofErr w:type="gramEnd"/>
      <w:r>
        <w:t>.4</w:t>
      </w:r>
    </w:p>
    <w:p w:rsidR="0027528B" w:rsidRDefault="0027528B" w:rsidP="00E64BA5">
      <w:pPr>
        <w:pStyle w:val="Paragraphedeliste"/>
        <w:spacing w:line="240" w:lineRule="auto"/>
        <w:ind w:left="360"/>
      </w:pPr>
      <w:r>
        <w:t>5.2.2 Châssis aluminium double vitrage 1 vantail……</w:t>
      </w:r>
      <w:proofErr w:type="gramStart"/>
      <w:r>
        <w:t>…….</w:t>
      </w:r>
      <w:proofErr w:type="gramEnd"/>
      <w:r>
        <w:t>.4</w:t>
      </w:r>
    </w:p>
    <w:p w:rsidR="009102FF" w:rsidRDefault="0027528B" w:rsidP="00E64BA5">
      <w:pPr>
        <w:pStyle w:val="Paragraphedeliste"/>
        <w:spacing w:line="240" w:lineRule="auto"/>
        <w:ind w:left="360"/>
      </w:pPr>
      <w:r>
        <w:t>5.2.3 Elaboration DOE……………………………………………………</w:t>
      </w:r>
      <w:r w:rsidR="00B45F80">
        <w:t>5</w:t>
      </w:r>
    </w:p>
    <w:p w:rsidR="0027528B" w:rsidRPr="00B45F80" w:rsidRDefault="0027528B" w:rsidP="00E64BA5">
      <w:pPr>
        <w:pStyle w:val="Paragraphedeliste"/>
        <w:spacing w:line="240" w:lineRule="auto"/>
        <w:ind w:left="360"/>
        <w:rPr>
          <w:u w:val="single"/>
        </w:rPr>
      </w:pPr>
      <w:r w:rsidRPr="00B45F80">
        <w:rPr>
          <w:u w:val="single"/>
        </w:rPr>
        <w:t>Prestations supplémentaires éventuelles</w:t>
      </w:r>
    </w:p>
    <w:p w:rsidR="0027528B" w:rsidRDefault="0027528B" w:rsidP="00E64BA5">
      <w:pPr>
        <w:pStyle w:val="Paragraphedeliste"/>
        <w:spacing w:line="240" w:lineRule="auto"/>
        <w:ind w:left="360"/>
      </w:pPr>
      <w:r>
        <w:t>5.2.4 Bloc porte aluminium</w:t>
      </w:r>
      <w:r w:rsidR="00B45F80">
        <w:t>……………………………………………5</w:t>
      </w:r>
    </w:p>
    <w:p w:rsidR="0027528B" w:rsidRDefault="0027528B" w:rsidP="00E64BA5">
      <w:pPr>
        <w:pStyle w:val="Paragraphedeliste"/>
        <w:spacing w:line="240" w:lineRule="auto"/>
        <w:ind w:left="360"/>
      </w:pPr>
      <w:r>
        <w:t>5.2.5 Auvent</w:t>
      </w:r>
      <w:r w:rsidR="00B45F80">
        <w:t>……………………………………………………………</w:t>
      </w:r>
      <w:proofErr w:type="gramStart"/>
      <w:r w:rsidR="00B45F80">
        <w:t>…….</w:t>
      </w:r>
      <w:proofErr w:type="gramEnd"/>
      <w:r w:rsidR="00B45F80">
        <w:t>5</w:t>
      </w:r>
      <w:r>
        <w:t xml:space="preserve"> </w:t>
      </w:r>
    </w:p>
    <w:p w:rsidR="009102FF" w:rsidRDefault="009102FF" w:rsidP="00E64BA5">
      <w:pPr>
        <w:pStyle w:val="Paragraphedeliste"/>
        <w:spacing w:line="240" w:lineRule="auto"/>
        <w:ind w:left="360"/>
      </w:pPr>
    </w:p>
    <w:p w:rsidR="009102FF" w:rsidRDefault="009102FF" w:rsidP="00E64BA5">
      <w:pPr>
        <w:pStyle w:val="Paragraphedeliste"/>
        <w:spacing w:line="240" w:lineRule="auto"/>
        <w:ind w:left="360"/>
      </w:pPr>
    </w:p>
    <w:p w:rsidR="009102FF" w:rsidRPr="00E02DF8" w:rsidRDefault="009102FF" w:rsidP="00E64BA5">
      <w:pPr>
        <w:pStyle w:val="Paragraphedeliste"/>
        <w:spacing w:line="240" w:lineRule="auto"/>
        <w:ind w:left="360"/>
      </w:pPr>
    </w:p>
    <w:p w:rsidR="00E64BA5" w:rsidRDefault="003251A7" w:rsidP="00493BC7">
      <w:pPr>
        <w:pStyle w:val="TITRE2-Style9"/>
        <w:numPr>
          <w:ilvl w:val="0"/>
          <w:numId w:val="7"/>
        </w:numPr>
      </w:pPr>
      <w:bookmarkStart w:id="0" w:name="_Toc205454998"/>
      <w:r>
        <w:t xml:space="preserve">    </w:t>
      </w:r>
      <w:r w:rsidR="00E64BA5">
        <w:t>PRESCRIPTIONS PARTICULIERES RELATIVE AU PRESENT LOT</w:t>
      </w:r>
      <w:bookmarkEnd w:id="0"/>
    </w:p>
    <w:p w:rsidR="009A40AC" w:rsidRDefault="00AE7B05" w:rsidP="00493BC7">
      <w:pPr>
        <w:pStyle w:val="TITRE2-Style9"/>
        <w:numPr>
          <w:ilvl w:val="1"/>
          <w:numId w:val="21"/>
        </w:numPr>
      </w:pPr>
      <w:bookmarkStart w:id="1" w:name="_Toc205454999"/>
      <w:r>
        <w:t>CCTP LOT 0</w:t>
      </w:r>
      <w:bookmarkEnd w:id="1"/>
    </w:p>
    <w:p w:rsidR="00BF59AC" w:rsidRPr="00B30B88" w:rsidRDefault="00BF59AC" w:rsidP="007941C8">
      <w:pPr>
        <w:spacing w:line="240" w:lineRule="exact"/>
        <w:jc w:val="center"/>
        <w:rPr>
          <w:u w:val="single"/>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 xml:space="preserve">compte des stipulations de tous les documents cités au </w:t>
      </w:r>
      <w:proofErr w:type="gramStart"/>
      <w:r>
        <w:rPr>
          <w:rFonts w:ascii="CIDFont+F3" w:hAnsi="CIDFont+F3" w:cs="CIDFont+F3"/>
          <w:color w:val="221F1F"/>
        </w:rPr>
        <w:t>CCTC .</w:t>
      </w:r>
      <w:proofErr w:type="gramEnd"/>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proofErr w:type="gramStart"/>
      <w:r>
        <w:rPr>
          <w:rFonts w:ascii="CIDFont+F3" w:hAnsi="CIDFont+F3" w:cs="CIDFont+F3"/>
          <w:color w:val="221F1F"/>
        </w:rPr>
        <w:t>constitutives</w:t>
      </w:r>
      <w:proofErr w:type="gramEnd"/>
      <w:r>
        <w:rPr>
          <w:rFonts w:ascii="CIDFont+F3" w:hAnsi="CIDFont+F3" w:cs="CIDFont+F3"/>
          <w:color w:val="221F1F"/>
        </w:rPr>
        <w:t xml:space="preserve"> du dossier de consultation des autres lots pour l'établissement de son offre.</w:t>
      </w:r>
    </w:p>
    <w:p w:rsidR="00C00A13" w:rsidRDefault="00C00A13" w:rsidP="007941C8">
      <w:pPr>
        <w:spacing w:line="240" w:lineRule="exact"/>
      </w:pPr>
    </w:p>
    <w:p w:rsidR="00B30B88" w:rsidRDefault="00B30B88" w:rsidP="00493BC7">
      <w:pPr>
        <w:pStyle w:val="TITRE2-Style9"/>
        <w:numPr>
          <w:ilvl w:val="0"/>
          <w:numId w:val="43"/>
        </w:numPr>
      </w:pPr>
      <w:bookmarkStart w:id="2" w:name="_Toc205455000"/>
      <w:r>
        <w:t>Généralités</w:t>
      </w:r>
      <w:bookmarkEnd w:id="2"/>
    </w:p>
    <w:p w:rsidR="00C00A13" w:rsidRDefault="00C00A13"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w:t>
      </w:r>
      <w:proofErr w:type="gramStart"/>
      <w:r>
        <w:t>l’INRS..</w:t>
      </w:r>
      <w:proofErr w:type="gramEnd"/>
      <w:r>
        <w:t xml:space="preserve">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w:t>
      </w:r>
      <w:proofErr w:type="gramStart"/>
      <w:r>
        <w:t>risques,...</w:t>
      </w:r>
      <w:proofErr w:type="gramEnd"/>
      <w:r>
        <w:t xml:space="preserve">)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t xml:space="preserve">Règlementation </w:t>
      </w:r>
    </w:p>
    <w:p w:rsidR="00B30B88" w:rsidRPr="00391523" w:rsidRDefault="00B30B88" w:rsidP="00B30B88">
      <w:pPr>
        <w:rPr>
          <w:rFonts w:cs="Arial"/>
        </w:rPr>
      </w:pPr>
      <w:r w:rsidRPr="00391523">
        <w:rPr>
          <w:rFonts w:cs="Arial"/>
        </w:rPr>
        <w:t xml:space="preserve">L’entreprise sera soumise à l'ensemble des règlements, arrêtés, décrets, circulaires, DTU, normes et avis techniques, </w:t>
      </w:r>
      <w:proofErr w:type="gramStart"/>
      <w:r w:rsidRPr="00391523">
        <w:rPr>
          <w:rFonts w:cs="Arial"/>
        </w:rPr>
        <w:t>etc...</w:t>
      </w:r>
      <w:proofErr w:type="gramEnd"/>
      <w:r w:rsidRPr="00391523">
        <w:rPr>
          <w:rFonts w:cs="Arial"/>
        </w:rPr>
        <w:t>,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lastRenderedPageBreak/>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B30B88" w:rsidRDefault="00B30B88" w:rsidP="007540C2">
      <w:pPr>
        <w:numPr>
          <w:ilvl w:val="0"/>
          <w:numId w:val="8"/>
        </w:numPr>
        <w:spacing w:line="240" w:lineRule="atLeast"/>
      </w:pPr>
      <w:r>
        <w:t xml:space="preserve">DTU </w:t>
      </w:r>
      <w:r w:rsidR="00A8586F">
        <w:t>36.5</w:t>
      </w:r>
      <w:r>
        <w:t xml:space="preserve"> : </w:t>
      </w:r>
      <w:r w:rsidR="00A8586F">
        <w:t>Menuiserie extérieur</w:t>
      </w:r>
      <w:r w:rsidR="00EC22E6">
        <w:t>e</w:t>
      </w:r>
    </w:p>
    <w:p w:rsidR="00D35E94" w:rsidRDefault="00D35E94" w:rsidP="00B30B88">
      <w:pPr>
        <w:rPr>
          <w:rFonts w:eastAsia="Arial" w:cs="Arial"/>
        </w:rPr>
      </w:pPr>
    </w:p>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 xml:space="preserve">la vérification sur place des côtes d'ouvrage avant </w:t>
      </w:r>
      <w:proofErr w:type="gramStart"/>
      <w:r w:rsidRPr="00391523">
        <w:rPr>
          <w:rFonts w:eastAsia="Arial" w:cs="Arial"/>
        </w:rPr>
        <w:t>fabrication</w:t>
      </w:r>
      <w:r>
        <w:rPr>
          <w:rFonts w:eastAsia="Arial" w:cs="Arial"/>
        </w:rPr>
        <w:t xml:space="preserve">,  </w:t>
      </w:r>
      <w:r w:rsidRPr="00391523">
        <w:rPr>
          <w:rFonts w:eastAsia="Arial" w:cs="Arial"/>
        </w:rPr>
        <w:t>commande</w:t>
      </w:r>
      <w:proofErr w:type="gramEnd"/>
      <w:r w:rsidRPr="00391523">
        <w:rPr>
          <w:rFonts w:eastAsia="Arial" w:cs="Arial"/>
        </w:rPr>
        <w:t xml:space="preserv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Pr="00391523"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B30B88" w:rsidRDefault="00B30B88"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6E7080" w:rsidRDefault="006E7080" w:rsidP="00B30B88">
      <w:pPr>
        <w:spacing w:line="240" w:lineRule="exact"/>
      </w:pPr>
    </w:p>
    <w:p w:rsidR="000E5EBD" w:rsidRDefault="000E5EBD" w:rsidP="00B30B88">
      <w:pPr>
        <w:spacing w:line="240" w:lineRule="exact"/>
      </w:pPr>
    </w:p>
    <w:p w:rsidR="00C1541C" w:rsidRDefault="00C1541C" w:rsidP="00464534">
      <w:pPr>
        <w:pStyle w:val="Paragraphedeliste"/>
        <w:tabs>
          <w:tab w:val="left" w:pos="2355"/>
        </w:tabs>
        <w:autoSpaceDE w:val="0"/>
        <w:autoSpaceDN w:val="0"/>
        <w:adjustRightInd w:val="0"/>
        <w:spacing w:line="240" w:lineRule="auto"/>
        <w:rPr>
          <w:rFonts w:ascii="Arial" w:hAnsi="Arial" w:cs="Arial"/>
          <w:sz w:val="20"/>
          <w:szCs w:val="20"/>
        </w:rPr>
      </w:pPr>
    </w:p>
    <w:p w:rsidR="008E5159" w:rsidRDefault="008E5159" w:rsidP="00C1541C">
      <w:pPr>
        <w:pStyle w:val="TITRE2-Style9"/>
        <w:numPr>
          <w:ilvl w:val="0"/>
          <w:numId w:val="11"/>
        </w:numPr>
      </w:pPr>
      <w:bookmarkStart w:id="3" w:name="_Toc205455001"/>
      <w:r>
        <w:t>DESCRIPTION DES OUVRAGES</w:t>
      </w:r>
      <w:bookmarkEnd w:id="3"/>
    </w:p>
    <w:p w:rsidR="000E5EBD" w:rsidRDefault="000E5EBD" w:rsidP="000E5EBD">
      <w:pPr>
        <w:pStyle w:val="TITRE2-Style9"/>
      </w:pPr>
      <w:bookmarkStart w:id="4" w:name="_Toc210053937"/>
      <w:bookmarkEnd w:id="4"/>
    </w:p>
    <w:p w:rsidR="00A87DFE" w:rsidRPr="00A87DFE" w:rsidRDefault="00A87DFE" w:rsidP="00C1541C">
      <w:pPr>
        <w:pStyle w:val="Paragraphedeliste"/>
        <w:numPr>
          <w:ilvl w:val="0"/>
          <w:numId w:val="44"/>
        </w:numPr>
        <w:spacing w:line="240" w:lineRule="exact"/>
        <w:rPr>
          <w:rFonts w:ascii="Arial" w:hAnsi="Arial" w:cs="Arial"/>
          <w:b/>
          <w:color w:val="2F5496" w:themeColor="accent5" w:themeShade="BF"/>
        </w:rPr>
      </w:pPr>
      <w:r w:rsidRPr="00A87DFE">
        <w:rPr>
          <w:rFonts w:ascii="Arial" w:hAnsi="Arial" w:cs="Arial"/>
          <w:b/>
          <w:color w:val="2F5496" w:themeColor="accent5" w:themeShade="BF"/>
        </w:rPr>
        <w:t>CAISSON DE VOLET ROULANT</w:t>
      </w:r>
    </w:p>
    <w:p w:rsidR="00A87DFE" w:rsidRDefault="00A87DFE" w:rsidP="00A87DFE">
      <w:pPr>
        <w:rPr>
          <w:rFonts w:ascii="ArialMT" w:hAnsi="ArialMT" w:cs="ArialMT"/>
          <w:color w:val="212529"/>
        </w:rPr>
      </w:pPr>
    </w:p>
    <w:p w:rsidR="00A87DFE" w:rsidRDefault="00A87DFE" w:rsidP="00A87DFE">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A87DFE" w:rsidRDefault="00A87DFE" w:rsidP="00A87DFE">
      <w:pPr>
        <w:rPr>
          <w:rFonts w:ascii="ArialMT" w:hAnsi="ArialMT" w:cs="ArialMT"/>
          <w:color w:val="212529"/>
        </w:rPr>
      </w:pPr>
    </w:p>
    <w:p w:rsidR="00A87DFE" w:rsidRPr="00971721" w:rsidRDefault="00A87DFE" w:rsidP="00A87DFE">
      <w:pPr>
        <w:spacing w:line="240" w:lineRule="exact"/>
      </w:pPr>
      <w:r w:rsidRPr="00971721">
        <w:t>Dépose ancien</w:t>
      </w:r>
      <w:r>
        <w:t xml:space="preserve"> caisson de volet roulant</w:t>
      </w:r>
      <w:r w:rsidRPr="00971721">
        <w:t xml:space="preserve"> et évacuation en décharge.</w:t>
      </w:r>
    </w:p>
    <w:p w:rsidR="00A87DFE" w:rsidRPr="00971721" w:rsidRDefault="00A87DFE" w:rsidP="00A87DFE">
      <w:pPr>
        <w:spacing w:line="240" w:lineRule="exact"/>
      </w:pPr>
    </w:p>
    <w:p w:rsidR="00A87DFE" w:rsidRPr="00971721" w:rsidRDefault="00A87DFE" w:rsidP="00A87DFE">
      <w:pPr>
        <w:spacing w:line="240" w:lineRule="exact"/>
      </w:pPr>
      <w:r>
        <w:rPr>
          <w:u w:val="single"/>
        </w:rPr>
        <w:t>Fabrication et pose c</w:t>
      </w:r>
      <w:r w:rsidRPr="00971721">
        <w:rPr>
          <w:u w:val="single"/>
        </w:rPr>
        <w:t>aisson</w:t>
      </w:r>
      <w:r w:rsidRPr="00971721">
        <w:t xml:space="preserve"> pour volet roulant en stratifié </w:t>
      </w:r>
      <w:r w:rsidRPr="00971721">
        <w:rPr>
          <w:u w:val="single"/>
        </w:rPr>
        <w:t>façade démontable</w:t>
      </w:r>
      <w:r w:rsidRPr="00971721">
        <w:t xml:space="preserve"> constitués de :</w:t>
      </w:r>
    </w:p>
    <w:p w:rsidR="00A87DFE" w:rsidRPr="00971721" w:rsidRDefault="00A87DFE" w:rsidP="00A87DFE">
      <w:pPr>
        <w:numPr>
          <w:ilvl w:val="0"/>
          <w:numId w:val="19"/>
        </w:numPr>
        <w:tabs>
          <w:tab w:val="clear" w:pos="2487"/>
          <w:tab w:val="num" w:pos="360"/>
        </w:tabs>
        <w:spacing w:line="240" w:lineRule="exact"/>
        <w:ind w:left="360"/>
        <w:rPr>
          <w:u w:val="single"/>
        </w:rPr>
      </w:pPr>
      <w:proofErr w:type="gramStart"/>
      <w:r w:rsidRPr="00971721">
        <w:t>façade</w:t>
      </w:r>
      <w:proofErr w:type="gramEnd"/>
      <w:r w:rsidRPr="00971721">
        <w:t xml:space="preserve"> vissée en panneau de particules stratifié hydrofuge  double face prêt à l'emploi ayant subi un traitement hydrofuge agréé CTB en usine, de </w:t>
      </w:r>
      <w:smartTag w:uri="urn:schemas-microsoft-com:office:smarttags" w:element="metricconverter">
        <w:smartTagPr>
          <w:attr w:name="ProductID" w:val="9,5 mm"/>
        </w:smartTagPr>
        <w:r w:rsidRPr="00971721">
          <w:t>9,5 mm</w:t>
        </w:r>
      </w:smartTag>
      <w:r w:rsidRPr="00971721">
        <w:t xml:space="preserve"> d’épaisseur minimum, revêtement 7/10 mm démontable </w:t>
      </w:r>
      <w:r w:rsidRPr="00971721">
        <w:rPr>
          <w:u w:val="single"/>
        </w:rPr>
        <w:t>par vis inox à cuvette avec caches plastiques.</w:t>
      </w:r>
    </w:p>
    <w:p w:rsidR="00A87DFE" w:rsidRPr="00971721" w:rsidRDefault="00A87DFE" w:rsidP="00A87DFE">
      <w:pPr>
        <w:numPr>
          <w:ilvl w:val="0"/>
          <w:numId w:val="19"/>
        </w:numPr>
        <w:tabs>
          <w:tab w:val="clear" w:pos="2487"/>
          <w:tab w:val="num" w:pos="360"/>
        </w:tabs>
        <w:spacing w:line="240" w:lineRule="exact"/>
        <w:ind w:left="360"/>
        <w:rPr>
          <w:b/>
          <w:u w:val="single"/>
        </w:rPr>
      </w:pPr>
      <w:r w:rsidRPr="00971721">
        <w:rPr>
          <w:b/>
          <w:u w:val="single"/>
        </w:rPr>
        <w:t>avec inserts métalliques pour façade démontable.</w:t>
      </w:r>
    </w:p>
    <w:p w:rsidR="00A87DFE" w:rsidRPr="00971721" w:rsidRDefault="00A87DFE" w:rsidP="00A87DFE">
      <w:pPr>
        <w:numPr>
          <w:ilvl w:val="0"/>
          <w:numId w:val="19"/>
        </w:numPr>
        <w:tabs>
          <w:tab w:val="clear" w:pos="2487"/>
          <w:tab w:val="num" w:pos="360"/>
        </w:tabs>
        <w:spacing w:line="240" w:lineRule="exact"/>
        <w:ind w:left="360"/>
        <w:rPr>
          <w:u w:val="single"/>
        </w:rPr>
      </w:pPr>
      <w:r w:rsidRPr="00971721">
        <w:t>bâti en bois dur, compris tasseaux de maintien</w:t>
      </w:r>
    </w:p>
    <w:p w:rsidR="00A87DFE" w:rsidRPr="00971721" w:rsidRDefault="00A87DFE" w:rsidP="00A87DFE">
      <w:pPr>
        <w:numPr>
          <w:ilvl w:val="0"/>
          <w:numId w:val="20"/>
        </w:numPr>
        <w:tabs>
          <w:tab w:val="clear" w:pos="2487"/>
          <w:tab w:val="num" w:pos="360"/>
          <w:tab w:val="num" w:pos="2847"/>
        </w:tabs>
        <w:spacing w:line="240" w:lineRule="exact"/>
        <w:ind w:left="360"/>
      </w:pPr>
      <w:r w:rsidRPr="00971721">
        <w:t xml:space="preserve">corps en panneau de particules stratifié double face prêt à l'emploi de </w:t>
      </w:r>
      <w:smartTag w:uri="urn:schemas-microsoft-com:office:smarttags" w:element="metricconverter">
        <w:smartTagPr>
          <w:attr w:name="ProductID" w:val="15 mm"/>
        </w:smartTagPr>
        <w:r w:rsidRPr="00971721">
          <w:t>15 mm</w:t>
        </w:r>
      </w:smartTag>
      <w:r w:rsidRPr="00971721">
        <w:t xml:space="preserve"> d'épaisseur, revêtement 7/10 </w:t>
      </w:r>
      <w:proofErr w:type="spellStart"/>
      <w:r w:rsidRPr="00971721">
        <w:t>mm.</w:t>
      </w:r>
      <w:proofErr w:type="spellEnd"/>
    </w:p>
    <w:p w:rsidR="00A87DFE" w:rsidRPr="00971721" w:rsidRDefault="00A87DFE" w:rsidP="00A87DFE">
      <w:pPr>
        <w:numPr>
          <w:ilvl w:val="0"/>
          <w:numId w:val="20"/>
        </w:numPr>
        <w:tabs>
          <w:tab w:val="clear" w:pos="2487"/>
          <w:tab w:val="num" w:pos="360"/>
          <w:tab w:val="num" w:pos="2847"/>
        </w:tabs>
        <w:spacing w:line="240" w:lineRule="exact"/>
        <w:ind w:left="360"/>
      </w:pPr>
      <w:r w:rsidRPr="00971721">
        <w:t xml:space="preserve">isolant en polystyrène extrudé collé sur panneau à l’intérieur du caisson </w:t>
      </w:r>
      <w:smartTag w:uri="urn:schemas-microsoft-com:office:smarttags" w:element="metricconverter">
        <w:smartTagPr>
          <w:attr w:name="ProductID" w:val="40 mm"/>
        </w:smartTagPr>
        <w:r w:rsidRPr="00971721">
          <w:t>40 mm</w:t>
        </w:r>
      </w:smartTag>
      <w:r w:rsidRPr="00971721">
        <w:t xml:space="preserve"> ou équivalent thermique </w:t>
      </w:r>
    </w:p>
    <w:p w:rsidR="00A87DFE" w:rsidRPr="00971721" w:rsidRDefault="00A87DFE" w:rsidP="00A87DFE">
      <w:pPr>
        <w:numPr>
          <w:ilvl w:val="0"/>
          <w:numId w:val="20"/>
        </w:numPr>
        <w:tabs>
          <w:tab w:val="clear" w:pos="2487"/>
          <w:tab w:val="num" w:pos="360"/>
        </w:tabs>
        <w:spacing w:line="240" w:lineRule="exact"/>
        <w:ind w:left="360"/>
      </w:pPr>
      <w:r w:rsidRPr="00971721">
        <w:t>chants plaqués par encollage traditionnel.</w:t>
      </w:r>
    </w:p>
    <w:p w:rsidR="00A87DFE" w:rsidRPr="00971721" w:rsidRDefault="00A87DFE" w:rsidP="00A87DFE">
      <w:pPr>
        <w:numPr>
          <w:ilvl w:val="0"/>
          <w:numId w:val="20"/>
        </w:numPr>
        <w:tabs>
          <w:tab w:val="clear" w:pos="2487"/>
          <w:tab w:val="num" w:pos="360"/>
        </w:tabs>
        <w:spacing w:line="240" w:lineRule="exact"/>
        <w:ind w:left="360"/>
      </w:pPr>
      <w:r w:rsidRPr="00971721">
        <w:t>système de fixation murale adéquate compris éventuellement tout renfort de cloison ou contreplaques.</w:t>
      </w:r>
    </w:p>
    <w:p w:rsidR="00A87DFE" w:rsidRPr="00971721" w:rsidRDefault="00A87DFE" w:rsidP="00A87DFE">
      <w:pPr>
        <w:numPr>
          <w:ilvl w:val="0"/>
          <w:numId w:val="20"/>
        </w:numPr>
        <w:tabs>
          <w:tab w:val="clear" w:pos="2487"/>
          <w:tab w:val="num" w:pos="360"/>
        </w:tabs>
        <w:spacing w:line="240" w:lineRule="exact"/>
        <w:ind w:left="360"/>
      </w:pPr>
      <w:r w:rsidRPr="00971721">
        <w:t>essais d'arrachements sollicités.</w:t>
      </w:r>
    </w:p>
    <w:p w:rsidR="00A87DFE" w:rsidRPr="00971721" w:rsidRDefault="00A87DFE" w:rsidP="00A87DFE">
      <w:pPr>
        <w:numPr>
          <w:ilvl w:val="0"/>
          <w:numId w:val="20"/>
        </w:numPr>
        <w:tabs>
          <w:tab w:val="clear" w:pos="2487"/>
          <w:tab w:val="num" w:pos="360"/>
        </w:tabs>
        <w:spacing w:line="240" w:lineRule="exact"/>
        <w:ind w:left="360"/>
      </w:pPr>
      <w:r w:rsidRPr="00971721">
        <w:t>compris modifications des commandes de volets roulants, à rallonger.</w:t>
      </w:r>
    </w:p>
    <w:p w:rsidR="00A87DFE" w:rsidRPr="00971721" w:rsidRDefault="00A87DFE" w:rsidP="00A87DFE">
      <w:pPr>
        <w:numPr>
          <w:ilvl w:val="0"/>
          <w:numId w:val="20"/>
        </w:numPr>
        <w:tabs>
          <w:tab w:val="clear" w:pos="2487"/>
          <w:tab w:val="num" w:pos="360"/>
        </w:tabs>
        <w:spacing w:line="240" w:lineRule="exact"/>
        <w:ind w:left="360"/>
      </w:pPr>
      <w:r w:rsidRPr="00971721">
        <w:t>coloris de finition au choix du Maître d'Œuvre.</w:t>
      </w:r>
    </w:p>
    <w:p w:rsidR="00A87DFE" w:rsidRDefault="00A87DFE" w:rsidP="00A87DFE">
      <w:pPr>
        <w:rPr>
          <w:rFonts w:ascii="ArialMT" w:hAnsi="ArialMT" w:cs="ArialMT"/>
          <w:color w:val="212529"/>
        </w:rPr>
      </w:pPr>
    </w:p>
    <w:p w:rsidR="00A87DFE" w:rsidRDefault="00A87DFE" w:rsidP="00A87DFE">
      <w:pPr>
        <w:spacing w:line="240" w:lineRule="exact"/>
      </w:pPr>
      <w:r>
        <w:t>LOCALISATION</w:t>
      </w:r>
    </w:p>
    <w:p w:rsidR="00A87DFE" w:rsidRDefault="00A87DFE" w:rsidP="00A87DFE">
      <w:pPr>
        <w:rPr>
          <w:rFonts w:cs="Arial"/>
        </w:rPr>
      </w:pPr>
      <w:r>
        <w:rPr>
          <w:rFonts w:cs="Arial"/>
        </w:rPr>
        <w:t>Légumerie N°8</w:t>
      </w:r>
    </w:p>
    <w:p w:rsidR="00A87DFE" w:rsidRDefault="00A87DFE" w:rsidP="000E5EBD">
      <w:pPr>
        <w:pStyle w:val="TITRE2-Style9"/>
      </w:pPr>
    </w:p>
    <w:p w:rsidR="003251A7" w:rsidRPr="003251A7" w:rsidRDefault="00317BE3" w:rsidP="005819F3">
      <w:pPr>
        <w:pStyle w:val="Paragraphedeliste"/>
        <w:numPr>
          <w:ilvl w:val="0"/>
          <w:numId w:val="45"/>
        </w:numPr>
        <w:spacing w:line="240" w:lineRule="exact"/>
        <w:rPr>
          <w:rFonts w:ascii="Arial" w:hAnsi="Arial" w:cs="Arial"/>
          <w:b/>
          <w:color w:val="2F5496" w:themeColor="accent5" w:themeShade="BF"/>
        </w:rPr>
      </w:pPr>
      <w:r>
        <w:rPr>
          <w:rFonts w:ascii="Arial" w:hAnsi="Arial" w:cs="Arial"/>
          <w:b/>
          <w:color w:val="2F5496" w:themeColor="accent5" w:themeShade="BF"/>
        </w:rPr>
        <w:t>CHASSIS ALUMINIUM DOUBLE VITRAGE 1 VANTAIL</w:t>
      </w:r>
    </w:p>
    <w:p w:rsidR="003251A7" w:rsidRDefault="003251A7" w:rsidP="003251A7">
      <w:pPr>
        <w:spacing w:line="240" w:lineRule="exact"/>
        <w:ind w:left="1418"/>
        <w:rPr>
          <w:b/>
        </w:rPr>
      </w:pPr>
    </w:p>
    <w:p w:rsidR="003251A7" w:rsidRDefault="003251A7" w:rsidP="00AE5B55">
      <w:pPr>
        <w:spacing w:line="240" w:lineRule="exact"/>
      </w:pPr>
      <w:r>
        <w:t>DESCRIPTION</w:t>
      </w:r>
    </w:p>
    <w:p w:rsidR="003251A7" w:rsidRDefault="003251A7" w:rsidP="00AE5B55">
      <w:pPr>
        <w:spacing w:line="240" w:lineRule="exact"/>
      </w:pPr>
    </w:p>
    <w:p w:rsidR="00D5550F" w:rsidRPr="00D5550F" w:rsidRDefault="00317BE3" w:rsidP="00D5550F">
      <w:pPr>
        <w:spacing w:line="240" w:lineRule="exact"/>
        <w:rPr>
          <w:rFonts w:cs="Arial"/>
          <w:color w:val="000000"/>
          <w:sz w:val="18"/>
          <w:szCs w:val="18"/>
        </w:rPr>
      </w:pPr>
      <w:r>
        <w:rPr>
          <w:rFonts w:cs="Arial"/>
          <w:color w:val="000000"/>
          <w:sz w:val="18"/>
          <w:szCs w:val="18"/>
        </w:rPr>
        <w:t>Dépose ancien châssis vitré fixe</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Fourniture</w:t>
      </w:r>
      <w:r w:rsidR="00317BE3">
        <w:rPr>
          <w:rFonts w:cs="Arial"/>
          <w:color w:val="000000"/>
          <w:sz w:val="18"/>
          <w:szCs w:val="18"/>
        </w:rPr>
        <w:t>,</w:t>
      </w:r>
      <w:r w:rsidRPr="00D5550F">
        <w:rPr>
          <w:rFonts w:cs="Arial"/>
          <w:color w:val="000000"/>
          <w:sz w:val="18"/>
          <w:szCs w:val="18"/>
        </w:rPr>
        <w:t xml:space="preserve"> et pose </w:t>
      </w:r>
      <w:r w:rsidR="00317BE3">
        <w:rPr>
          <w:rFonts w:cs="Arial"/>
          <w:color w:val="000000"/>
          <w:sz w:val="18"/>
          <w:szCs w:val="18"/>
        </w:rPr>
        <w:t xml:space="preserve">en rénovation </w:t>
      </w:r>
      <w:r w:rsidRPr="00D5550F">
        <w:rPr>
          <w:rFonts w:cs="Arial"/>
          <w:color w:val="000000"/>
          <w:sz w:val="18"/>
          <w:szCs w:val="18"/>
        </w:rPr>
        <w:t xml:space="preserve">de châssis aluminium à 1 vantail </w:t>
      </w:r>
      <w:r w:rsidR="005819F3">
        <w:rPr>
          <w:rFonts w:cs="Arial"/>
          <w:color w:val="000000"/>
          <w:sz w:val="18"/>
          <w:szCs w:val="18"/>
        </w:rPr>
        <w:t>oscillo-battant</w:t>
      </w:r>
      <w:r w:rsidRPr="00D5550F">
        <w:rPr>
          <w:rFonts w:cs="Arial"/>
          <w:color w:val="000000"/>
          <w:sz w:val="18"/>
          <w:szCs w:val="18"/>
        </w:rPr>
        <w:t xml:space="preserve"> compris vitrage, réalisé en profil </w:t>
      </w:r>
      <w:proofErr w:type="gramStart"/>
      <w:r w:rsidRPr="00D5550F">
        <w:rPr>
          <w:rFonts w:cs="Arial"/>
          <w:color w:val="000000"/>
          <w:sz w:val="18"/>
          <w:szCs w:val="18"/>
        </w:rPr>
        <w:t>d'</w:t>
      </w:r>
      <w:r w:rsidRPr="00D5550F">
        <w:rPr>
          <w:rFonts w:cs="Arial"/>
          <w:sz w:val="18"/>
          <w:szCs w:val="18"/>
        </w:rPr>
        <w:t xml:space="preserve"> </w:t>
      </w:r>
      <w:r w:rsidRPr="00D5550F">
        <w:rPr>
          <w:rFonts w:cs="Arial"/>
          <w:color w:val="000000"/>
          <w:sz w:val="18"/>
          <w:szCs w:val="18"/>
        </w:rPr>
        <w:t>aluminium</w:t>
      </w:r>
      <w:proofErr w:type="gramEnd"/>
      <w:r w:rsidRPr="00D5550F">
        <w:rPr>
          <w:rFonts w:cs="Arial"/>
          <w:color w:val="000000"/>
          <w:sz w:val="18"/>
          <w:szCs w:val="18"/>
        </w:rPr>
        <w:t xml:space="preserve"> de la gamme COMMAL SHUCO ELMADUC WICONA TECHNAL ou techniquement équivalent</w:t>
      </w:r>
      <w:r w:rsidR="005819F3">
        <w:rPr>
          <w:rFonts w:cs="Arial"/>
          <w:color w:val="000000"/>
          <w:sz w:val="18"/>
          <w:szCs w:val="18"/>
        </w:rPr>
        <w:t xml:space="preserve"> </w:t>
      </w:r>
      <w:r w:rsidRPr="00D5550F">
        <w:rPr>
          <w:rFonts w:cs="Arial"/>
          <w:color w:val="000000"/>
          <w:sz w:val="18"/>
          <w:szCs w:val="18"/>
        </w:rPr>
        <w:t>à rupture thermique.</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Classement A3 E3 VA4.</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Une face vitrage feuilleté</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 xml:space="preserve">Double vitrage à basse émissivité avec lame ARGON </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Facteur solaire à 0.80</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Double vitrage certifié CEKAL 4-16-4</w:t>
      </w:r>
    </w:p>
    <w:p w:rsidR="00D5550F" w:rsidRPr="00D5550F" w:rsidRDefault="00D5550F" w:rsidP="00D5550F">
      <w:pPr>
        <w:spacing w:line="240" w:lineRule="exact"/>
        <w:rPr>
          <w:rFonts w:cs="Arial"/>
          <w:color w:val="000000"/>
          <w:sz w:val="18"/>
          <w:szCs w:val="18"/>
        </w:rPr>
      </w:pPr>
      <w:r w:rsidRPr="00D5550F">
        <w:rPr>
          <w:rFonts w:cs="Arial"/>
          <w:color w:val="000000"/>
          <w:sz w:val="18"/>
          <w:szCs w:val="18"/>
        </w:rPr>
        <w:t>Quincaillerie de 1er choix en harmonie avec l'ensemble aluminium.</w:t>
      </w:r>
    </w:p>
    <w:p w:rsidR="00D5550F" w:rsidRPr="00E042AF" w:rsidRDefault="00D5550F" w:rsidP="00D5550F">
      <w:pPr>
        <w:spacing w:line="240" w:lineRule="exact"/>
        <w:rPr>
          <w:rFonts w:cs="Arial"/>
          <w:color w:val="000000"/>
          <w:sz w:val="18"/>
          <w:szCs w:val="18"/>
        </w:rPr>
      </w:pPr>
      <w:r w:rsidRPr="00D5550F">
        <w:rPr>
          <w:rFonts w:cs="Arial"/>
          <w:color w:val="000000"/>
          <w:sz w:val="18"/>
          <w:szCs w:val="18"/>
        </w:rPr>
        <w:t>Habillage intérieur par couvre-joint aluminium</w:t>
      </w:r>
    </w:p>
    <w:p w:rsidR="007E1786" w:rsidRPr="00F53031" w:rsidRDefault="007E1786" w:rsidP="00F53031">
      <w:pPr>
        <w:spacing w:line="240" w:lineRule="exact"/>
        <w:rPr>
          <w:rFonts w:cs="Arial"/>
          <w:caps/>
        </w:rPr>
      </w:pPr>
    </w:p>
    <w:p w:rsidR="003251A7" w:rsidRDefault="003251A7" w:rsidP="00AE5B55">
      <w:pPr>
        <w:spacing w:line="240" w:lineRule="exact"/>
      </w:pPr>
      <w:r>
        <w:t>LOCALISATION</w:t>
      </w:r>
    </w:p>
    <w:p w:rsidR="003251A7" w:rsidRDefault="003251A7" w:rsidP="00AE5B55">
      <w:pPr>
        <w:spacing w:line="240" w:lineRule="exact"/>
      </w:pPr>
    </w:p>
    <w:p w:rsidR="003251A7" w:rsidRDefault="006E7080" w:rsidP="00AE5B55">
      <w:pPr>
        <w:spacing w:line="240" w:lineRule="exact"/>
      </w:pPr>
      <w:r>
        <w:t>Suivant plan PRO 00</w:t>
      </w:r>
      <w:r w:rsidR="00D5550F">
        <w:t>1</w:t>
      </w:r>
      <w:r>
        <w:t xml:space="preserve"> : </w:t>
      </w:r>
      <w:r w:rsidR="00D5550F">
        <w:t>Bureau responsable N°27</w:t>
      </w:r>
    </w:p>
    <w:p w:rsidR="005043B3" w:rsidRDefault="005043B3" w:rsidP="00BD7162">
      <w:pPr>
        <w:rPr>
          <w:rFonts w:cs="Arial"/>
        </w:rPr>
      </w:pPr>
    </w:p>
    <w:p w:rsidR="00085C0E" w:rsidRDefault="00085C0E" w:rsidP="00BD7162">
      <w:pPr>
        <w:rPr>
          <w:rFonts w:cs="Arial"/>
        </w:rPr>
      </w:pPr>
    </w:p>
    <w:p w:rsidR="00085C0E" w:rsidRDefault="00085C0E" w:rsidP="00BD7162">
      <w:pPr>
        <w:rPr>
          <w:rFonts w:cs="Arial"/>
        </w:rPr>
      </w:pPr>
    </w:p>
    <w:p w:rsidR="00085C0E" w:rsidRDefault="00085C0E" w:rsidP="00BD7162">
      <w:pPr>
        <w:rPr>
          <w:rFonts w:cs="Arial"/>
        </w:rPr>
      </w:pPr>
    </w:p>
    <w:p w:rsidR="00085C0E" w:rsidRDefault="00085C0E" w:rsidP="00BD7162">
      <w:pPr>
        <w:rPr>
          <w:rFonts w:cs="Arial"/>
        </w:rPr>
      </w:pPr>
    </w:p>
    <w:p w:rsidR="00085C0E" w:rsidRDefault="00085C0E" w:rsidP="00BD7162">
      <w:pPr>
        <w:rPr>
          <w:rFonts w:cs="Arial"/>
        </w:rPr>
      </w:pPr>
    </w:p>
    <w:p w:rsidR="00317BE3" w:rsidRDefault="00317BE3" w:rsidP="005819F3">
      <w:pPr>
        <w:pStyle w:val="Paragraphedeliste"/>
        <w:numPr>
          <w:ilvl w:val="0"/>
          <w:numId w:val="46"/>
        </w:numPr>
        <w:spacing w:line="240" w:lineRule="exact"/>
        <w:rPr>
          <w:rFonts w:ascii="Arial" w:hAnsi="Arial" w:cs="Arial"/>
          <w:b/>
          <w:color w:val="2F5496" w:themeColor="accent5" w:themeShade="BF"/>
        </w:rPr>
      </w:pPr>
      <w:r>
        <w:rPr>
          <w:rFonts w:ascii="Arial" w:hAnsi="Arial" w:cs="Arial"/>
          <w:b/>
          <w:color w:val="2F5496" w:themeColor="accent5" w:themeShade="BF"/>
        </w:rPr>
        <w:t>ELABORATION DU DOE</w:t>
      </w:r>
    </w:p>
    <w:p w:rsidR="00317BE3" w:rsidRPr="00391523" w:rsidRDefault="00317BE3" w:rsidP="00317BE3">
      <w:pPr>
        <w:rPr>
          <w:rFonts w:cs="Arial"/>
        </w:rPr>
      </w:pPr>
    </w:p>
    <w:p w:rsidR="00317BE3" w:rsidRPr="00391523" w:rsidRDefault="00317BE3" w:rsidP="00317BE3">
      <w:pPr>
        <w:rPr>
          <w:rFonts w:cs="Arial"/>
        </w:rPr>
      </w:pPr>
      <w:r w:rsidRPr="00391523">
        <w:rPr>
          <w:rFonts w:cs="Arial"/>
        </w:rPr>
        <w:t>Remise, en fin de travaux et avant réception d’un Dossier d’Ouvrages Exécutés (DOE), d’un exemplaire sous forme papier et informatique des documents suivants :</w:t>
      </w:r>
    </w:p>
    <w:p w:rsidR="00317BE3" w:rsidRPr="00391523" w:rsidRDefault="00317BE3" w:rsidP="00317BE3">
      <w:pPr>
        <w:rPr>
          <w:rFonts w:cs="Arial"/>
        </w:rPr>
      </w:pPr>
    </w:p>
    <w:p w:rsidR="00317BE3" w:rsidRPr="00391523" w:rsidRDefault="00317BE3" w:rsidP="00317BE3">
      <w:pPr>
        <w:numPr>
          <w:ilvl w:val="0"/>
          <w:numId w:val="9"/>
        </w:numPr>
        <w:spacing w:line="240" w:lineRule="atLeast"/>
        <w:rPr>
          <w:rFonts w:cs="Arial"/>
        </w:rPr>
      </w:pPr>
      <w:r w:rsidRPr="00391523">
        <w:rPr>
          <w:rFonts w:cs="Arial"/>
        </w:rPr>
        <w:t>Plans des détails &amp; notes justificatives (cette prestation n’exclut pas la fourniture de ces documents avant réalisation).</w:t>
      </w:r>
    </w:p>
    <w:p w:rsidR="00317BE3" w:rsidRPr="00391523" w:rsidRDefault="00317BE3" w:rsidP="00317BE3">
      <w:pPr>
        <w:rPr>
          <w:rFonts w:cs="Arial"/>
        </w:rPr>
      </w:pPr>
    </w:p>
    <w:p w:rsidR="00317BE3" w:rsidRPr="00391523" w:rsidRDefault="00317BE3" w:rsidP="00317BE3">
      <w:pPr>
        <w:numPr>
          <w:ilvl w:val="0"/>
          <w:numId w:val="9"/>
        </w:numPr>
        <w:spacing w:line="240" w:lineRule="atLeast"/>
        <w:rPr>
          <w:rFonts w:cs="Arial"/>
        </w:rPr>
      </w:pPr>
      <w:r w:rsidRPr="00391523">
        <w:rPr>
          <w:rFonts w:cs="Arial"/>
        </w:rPr>
        <w:t>Note récapitulative des produits et matériaux mis en œuvre :</w:t>
      </w:r>
    </w:p>
    <w:p w:rsidR="00317BE3" w:rsidRPr="00391523" w:rsidRDefault="00317BE3" w:rsidP="00317BE3">
      <w:pPr>
        <w:numPr>
          <w:ilvl w:val="0"/>
          <w:numId w:val="10"/>
        </w:numPr>
        <w:spacing w:line="240" w:lineRule="atLeast"/>
        <w:rPr>
          <w:rFonts w:cs="Arial"/>
        </w:rPr>
      </w:pPr>
      <w:r w:rsidRPr="00391523">
        <w:rPr>
          <w:rFonts w:cs="Arial"/>
        </w:rPr>
        <w:t>Nature.</w:t>
      </w:r>
    </w:p>
    <w:p w:rsidR="00317BE3" w:rsidRPr="00391523" w:rsidRDefault="00317BE3" w:rsidP="00317BE3">
      <w:pPr>
        <w:numPr>
          <w:ilvl w:val="0"/>
          <w:numId w:val="10"/>
        </w:numPr>
        <w:spacing w:line="240" w:lineRule="atLeast"/>
        <w:rPr>
          <w:rFonts w:cs="Arial"/>
        </w:rPr>
      </w:pPr>
      <w:r w:rsidRPr="00391523">
        <w:rPr>
          <w:rFonts w:cs="Arial"/>
        </w:rPr>
        <w:t>Références – fournisseurs.</w:t>
      </w:r>
    </w:p>
    <w:p w:rsidR="00317BE3" w:rsidRPr="00391523" w:rsidRDefault="00317BE3" w:rsidP="00317BE3">
      <w:pPr>
        <w:numPr>
          <w:ilvl w:val="0"/>
          <w:numId w:val="10"/>
        </w:numPr>
        <w:spacing w:line="240" w:lineRule="atLeast"/>
        <w:rPr>
          <w:rFonts w:cs="Arial"/>
        </w:rPr>
      </w:pPr>
      <w:r w:rsidRPr="00391523">
        <w:rPr>
          <w:rFonts w:cs="Arial"/>
        </w:rPr>
        <w:t>Notices tech</w:t>
      </w:r>
      <w:r>
        <w:rPr>
          <w:rFonts w:cs="Arial"/>
        </w:rPr>
        <w:t>niques, avis techniques, etc.</w:t>
      </w:r>
    </w:p>
    <w:p w:rsidR="00317BE3" w:rsidRPr="00391523" w:rsidRDefault="00317BE3" w:rsidP="00317BE3">
      <w:pPr>
        <w:numPr>
          <w:ilvl w:val="0"/>
          <w:numId w:val="10"/>
        </w:numPr>
        <w:spacing w:line="240" w:lineRule="atLeast"/>
        <w:rPr>
          <w:rFonts w:cs="Arial"/>
        </w:rPr>
      </w:pPr>
      <w:r w:rsidRPr="00391523">
        <w:rPr>
          <w:rFonts w:cs="Arial"/>
        </w:rPr>
        <w:t>Notice d'entretien.</w:t>
      </w:r>
    </w:p>
    <w:p w:rsidR="00317BE3" w:rsidRPr="00391523" w:rsidRDefault="00317BE3" w:rsidP="00317BE3">
      <w:pPr>
        <w:numPr>
          <w:ilvl w:val="0"/>
          <w:numId w:val="10"/>
        </w:numPr>
        <w:spacing w:line="240" w:lineRule="atLeast"/>
        <w:rPr>
          <w:rFonts w:cs="Arial"/>
        </w:rPr>
      </w:pPr>
      <w:r w:rsidRPr="00391523">
        <w:rPr>
          <w:rFonts w:cs="Arial"/>
        </w:rPr>
        <w:t>PV de classement au feu</w:t>
      </w:r>
    </w:p>
    <w:p w:rsidR="00317BE3" w:rsidRDefault="00317BE3" w:rsidP="00BD7162">
      <w:pPr>
        <w:rPr>
          <w:rFonts w:cs="Arial"/>
        </w:rPr>
      </w:pPr>
    </w:p>
    <w:p w:rsidR="00B45F80" w:rsidRPr="00B45F80" w:rsidRDefault="00B45F80" w:rsidP="00B45F80">
      <w:pPr>
        <w:pStyle w:val="Paragraphedeliste"/>
        <w:spacing w:line="240" w:lineRule="auto"/>
        <w:ind w:left="360"/>
        <w:jc w:val="center"/>
        <w:rPr>
          <w:b/>
          <w:sz w:val="32"/>
          <w:u w:val="single"/>
        </w:rPr>
      </w:pPr>
      <w:r w:rsidRPr="00B45F80">
        <w:rPr>
          <w:b/>
          <w:sz w:val="32"/>
          <w:u w:val="single"/>
        </w:rPr>
        <w:t>Prestations supplémentaires éventuelles</w:t>
      </w:r>
    </w:p>
    <w:p w:rsidR="00317BE3" w:rsidRDefault="00317BE3" w:rsidP="00BD7162">
      <w:pPr>
        <w:rPr>
          <w:rFonts w:cs="Arial"/>
        </w:rPr>
      </w:pPr>
    </w:p>
    <w:p w:rsidR="00390AA7" w:rsidRPr="003251A7" w:rsidRDefault="005819F3" w:rsidP="00D00B65">
      <w:pPr>
        <w:pStyle w:val="Paragraphedeliste"/>
        <w:numPr>
          <w:ilvl w:val="0"/>
          <w:numId w:val="47"/>
        </w:numPr>
        <w:spacing w:line="240" w:lineRule="exact"/>
        <w:rPr>
          <w:rFonts w:ascii="Arial" w:hAnsi="Arial" w:cs="Arial"/>
          <w:b/>
          <w:color w:val="2F5496" w:themeColor="accent5" w:themeShade="BF"/>
        </w:rPr>
      </w:pPr>
      <w:r>
        <w:rPr>
          <w:rFonts w:ascii="Arial" w:hAnsi="Arial" w:cs="Arial"/>
          <w:b/>
          <w:color w:val="2F5496" w:themeColor="accent5" w:themeShade="BF"/>
        </w:rPr>
        <w:t xml:space="preserve">BLOC PORTE ALUMININIUM </w:t>
      </w:r>
    </w:p>
    <w:p w:rsidR="00390AA7" w:rsidRDefault="00390AA7" w:rsidP="00390AA7">
      <w:pPr>
        <w:rPr>
          <w:rFonts w:cs="Arial"/>
        </w:rPr>
      </w:pPr>
    </w:p>
    <w:p w:rsidR="00390AA7" w:rsidRDefault="00390AA7" w:rsidP="00390AA7">
      <w:pPr>
        <w:spacing w:line="240" w:lineRule="exact"/>
      </w:pPr>
      <w:r>
        <w:t>DESCRIPTION</w:t>
      </w:r>
    </w:p>
    <w:p w:rsidR="005819F3" w:rsidRDefault="005819F3" w:rsidP="005819F3">
      <w:pPr>
        <w:spacing w:line="240" w:lineRule="exact"/>
        <w:rPr>
          <w:rFonts w:cs="Arial"/>
          <w:color w:val="000000"/>
          <w:sz w:val="18"/>
          <w:szCs w:val="18"/>
        </w:rPr>
      </w:pPr>
    </w:p>
    <w:p w:rsidR="005819F3" w:rsidRDefault="005819F3" w:rsidP="005819F3">
      <w:pPr>
        <w:spacing w:line="240" w:lineRule="exact"/>
      </w:pPr>
      <w:r>
        <w:t>DESCRIPTION</w:t>
      </w:r>
    </w:p>
    <w:p w:rsidR="005819F3" w:rsidRPr="00E042AF" w:rsidRDefault="005819F3" w:rsidP="005819F3">
      <w:pPr>
        <w:spacing w:line="240" w:lineRule="exact"/>
        <w:rPr>
          <w:rFonts w:cs="Arial"/>
          <w:color w:val="000000"/>
          <w:sz w:val="18"/>
          <w:szCs w:val="18"/>
        </w:rPr>
      </w:pPr>
    </w:p>
    <w:p w:rsidR="005819F3" w:rsidRPr="00317BE3" w:rsidRDefault="005819F3" w:rsidP="005819F3">
      <w:pPr>
        <w:spacing w:line="240" w:lineRule="exact"/>
        <w:rPr>
          <w:rFonts w:cs="Arial"/>
          <w:color w:val="000000"/>
          <w:szCs w:val="18"/>
        </w:rPr>
      </w:pPr>
      <w:r w:rsidRPr="00317BE3">
        <w:rPr>
          <w:rFonts w:cs="Arial"/>
          <w:color w:val="000000"/>
          <w:szCs w:val="18"/>
        </w:rPr>
        <w:t>Fourniture et pose de bloc porte à comprenant:</w:t>
      </w:r>
    </w:p>
    <w:p w:rsidR="005819F3" w:rsidRPr="00317BE3" w:rsidRDefault="005819F3" w:rsidP="005819F3">
      <w:pPr>
        <w:spacing w:line="240" w:lineRule="exact"/>
        <w:rPr>
          <w:rFonts w:cs="Arial"/>
          <w:color w:val="000000"/>
          <w:szCs w:val="18"/>
        </w:rPr>
      </w:pPr>
      <w:r w:rsidRPr="00317BE3">
        <w:rPr>
          <w:rFonts w:cs="Arial"/>
          <w:color w:val="000000"/>
          <w:szCs w:val="18"/>
        </w:rPr>
        <w:t>-</w:t>
      </w:r>
      <w:r>
        <w:rPr>
          <w:rFonts w:cs="Arial"/>
          <w:color w:val="000000"/>
          <w:szCs w:val="18"/>
        </w:rPr>
        <w:t xml:space="preserve"> </w:t>
      </w:r>
      <w:r w:rsidRPr="00317BE3">
        <w:rPr>
          <w:rFonts w:cs="Arial"/>
          <w:color w:val="000000"/>
          <w:szCs w:val="18"/>
        </w:rPr>
        <w:t>dépose ancienne menuiserie</w:t>
      </w:r>
    </w:p>
    <w:p w:rsidR="005819F3" w:rsidRPr="00317BE3" w:rsidRDefault="005819F3" w:rsidP="005819F3">
      <w:pPr>
        <w:spacing w:line="240" w:lineRule="exact"/>
        <w:rPr>
          <w:rFonts w:cs="Arial"/>
          <w:color w:val="000000"/>
          <w:szCs w:val="18"/>
        </w:rPr>
      </w:pPr>
      <w:r w:rsidRPr="00317BE3">
        <w:rPr>
          <w:rFonts w:cs="Arial"/>
          <w:color w:val="000000"/>
          <w:szCs w:val="18"/>
        </w:rPr>
        <w:t>-ossature aluminium de la gamme COMMAL SHUCO ELMADUC WICONA TECHNAL ou techniquement équivalent</w:t>
      </w:r>
    </w:p>
    <w:p w:rsidR="005819F3" w:rsidRPr="00317BE3" w:rsidRDefault="005819F3" w:rsidP="005819F3">
      <w:pPr>
        <w:spacing w:line="240" w:lineRule="exact"/>
        <w:rPr>
          <w:rFonts w:cs="Arial"/>
          <w:color w:val="000000"/>
          <w:szCs w:val="18"/>
        </w:rPr>
      </w:pPr>
      <w:r w:rsidRPr="00317BE3">
        <w:rPr>
          <w:rFonts w:cs="Arial"/>
          <w:color w:val="000000"/>
          <w:szCs w:val="18"/>
        </w:rPr>
        <w:t>- vitrage sablé de sécurité 2 faces en partie haute et panneau isolant en partie basse</w:t>
      </w:r>
    </w:p>
    <w:p w:rsidR="005819F3" w:rsidRPr="00317BE3" w:rsidRDefault="005819F3" w:rsidP="005819F3">
      <w:pPr>
        <w:spacing w:line="240" w:lineRule="exact"/>
        <w:rPr>
          <w:rFonts w:cs="Arial"/>
          <w:color w:val="000000"/>
          <w:szCs w:val="18"/>
        </w:rPr>
      </w:pPr>
      <w:r w:rsidRPr="00317BE3">
        <w:rPr>
          <w:rFonts w:cs="Arial"/>
          <w:color w:val="000000"/>
          <w:szCs w:val="18"/>
        </w:rPr>
        <w:t>- joint d'étanchéité</w:t>
      </w:r>
    </w:p>
    <w:p w:rsidR="005819F3" w:rsidRPr="00317BE3" w:rsidRDefault="005819F3" w:rsidP="005819F3">
      <w:pPr>
        <w:spacing w:line="240" w:lineRule="exact"/>
        <w:rPr>
          <w:rFonts w:cs="Arial"/>
          <w:color w:val="000000"/>
          <w:szCs w:val="18"/>
        </w:rPr>
      </w:pPr>
      <w:r w:rsidRPr="00317BE3">
        <w:rPr>
          <w:rFonts w:cs="Arial"/>
          <w:color w:val="000000"/>
          <w:szCs w:val="18"/>
        </w:rPr>
        <w:t>- ferrage par 3 paumelles</w:t>
      </w:r>
    </w:p>
    <w:p w:rsidR="005819F3" w:rsidRPr="00317BE3" w:rsidRDefault="005819F3" w:rsidP="005819F3">
      <w:pPr>
        <w:spacing w:line="240" w:lineRule="exact"/>
        <w:rPr>
          <w:rFonts w:cs="Arial"/>
          <w:color w:val="000000"/>
          <w:szCs w:val="18"/>
        </w:rPr>
      </w:pPr>
      <w:r w:rsidRPr="00317BE3">
        <w:rPr>
          <w:rFonts w:cs="Arial"/>
          <w:color w:val="000000"/>
          <w:szCs w:val="18"/>
        </w:rPr>
        <w:t>- serrure de sûreté; cylindre suivant prescription</w:t>
      </w:r>
    </w:p>
    <w:p w:rsidR="005819F3" w:rsidRPr="00317BE3" w:rsidRDefault="005819F3" w:rsidP="005819F3">
      <w:pPr>
        <w:spacing w:line="240" w:lineRule="exact"/>
        <w:rPr>
          <w:rFonts w:cs="Arial"/>
          <w:color w:val="000000"/>
          <w:szCs w:val="18"/>
        </w:rPr>
      </w:pPr>
      <w:r w:rsidRPr="00317BE3">
        <w:rPr>
          <w:rFonts w:cs="Arial"/>
          <w:color w:val="000000"/>
          <w:szCs w:val="18"/>
        </w:rPr>
        <w:t>- ensemble poignée aluminium</w:t>
      </w:r>
    </w:p>
    <w:p w:rsidR="005819F3" w:rsidRPr="00317BE3" w:rsidRDefault="005819F3" w:rsidP="005819F3">
      <w:pPr>
        <w:spacing w:line="240" w:lineRule="exact"/>
        <w:rPr>
          <w:rFonts w:cs="Arial"/>
          <w:color w:val="000000"/>
          <w:szCs w:val="18"/>
        </w:rPr>
      </w:pPr>
      <w:r w:rsidRPr="00317BE3">
        <w:rPr>
          <w:rFonts w:cs="Arial"/>
          <w:color w:val="000000"/>
          <w:szCs w:val="18"/>
        </w:rPr>
        <w:t>- habillages et accessoires en aluminium anodisé</w:t>
      </w:r>
    </w:p>
    <w:p w:rsidR="005819F3" w:rsidRDefault="005819F3" w:rsidP="005819F3">
      <w:pPr>
        <w:spacing w:line="240" w:lineRule="exact"/>
        <w:rPr>
          <w:rFonts w:cs="Arial"/>
          <w:color w:val="000000"/>
          <w:szCs w:val="18"/>
        </w:rPr>
      </w:pPr>
      <w:r w:rsidRPr="00317BE3">
        <w:rPr>
          <w:rFonts w:cs="Arial"/>
          <w:color w:val="000000"/>
          <w:szCs w:val="18"/>
        </w:rPr>
        <w:t>- butoir caoutchouc, pose au sol ou en plinthe.</w:t>
      </w:r>
    </w:p>
    <w:p w:rsidR="00390AA7" w:rsidRDefault="00390AA7" w:rsidP="00390AA7">
      <w:pPr>
        <w:rPr>
          <w:rFonts w:cs="Arial"/>
        </w:rPr>
      </w:pPr>
    </w:p>
    <w:p w:rsidR="00390AA7" w:rsidRDefault="00390AA7" w:rsidP="00390AA7">
      <w:pPr>
        <w:spacing w:line="240" w:lineRule="exact"/>
      </w:pPr>
      <w:r>
        <w:t>LOCALISATION</w:t>
      </w:r>
    </w:p>
    <w:p w:rsidR="00681598" w:rsidRDefault="00390AA7" w:rsidP="008A0270">
      <w:r>
        <w:t>Suivant plan PRO 00</w:t>
      </w:r>
      <w:r w:rsidR="005819F3">
        <w:t xml:space="preserve">1 : </w:t>
      </w:r>
    </w:p>
    <w:p w:rsidR="00390AA7" w:rsidRDefault="005819F3" w:rsidP="008A0270">
      <w:r>
        <w:t>Entrée service depuis l’extérieur vers circulation N°7</w:t>
      </w:r>
    </w:p>
    <w:p w:rsidR="00681598" w:rsidRDefault="00681598" w:rsidP="00681598">
      <w:r w:rsidRPr="00681598">
        <w:t>Porte Extérieure côté SAS N°9</w:t>
      </w:r>
    </w:p>
    <w:p w:rsidR="005819F3" w:rsidRDefault="005819F3" w:rsidP="00BD7162">
      <w:bookmarkStart w:id="5" w:name="_GoBack"/>
      <w:bookmarkEnd w:id="5"/>
    </w:p>
    <w:sectPr w:rsidR="005819F3" w:rsidSect="0074047D">
      <w:headerReference w:type="default" r:id="rId11"/>
      <w:footerReference w:type="default" r:id="rId12"/>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E22" w:rsidRDefault="00852E22" w:rsidP="00137A54">
      <w:r>
        <w:separator/>
      </w:r>
    </w:p>
  </w:endnote>
  <w:endnote w:type="continuationSeparator" w:id="0">
    <w:p w:rsidR="00852E22" w:rsidRDefault="00852E22"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B55" w:rsidRPr="009F66F9" w:rsidRDefault="00AE5B55"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AE5B55" w:rsidRPr="009F66F9" w:rsidRDefault="00AE5B55"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C329A4">
      <w:rPr>
        <w:rFonts w:cs="Arial"/>
        <w:i/>
        <w:noProof/>
        <w:sz w:val="16"/>
        <w:szCs w:val="16"/>
      </w:rPr>
      <w:t>5</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C329A4">
      <w:rPr>
        <w:rFonts w:cs="Arial"/>
        <w:i/>
        <w:noProof/>
        <w:sz w:val="16"/>
        <w:szCs w:val="16"/>
      </w:rPr>
      <w:t>5</w:t>
    </w:r>
    <w:r w:rsidRPr="009F66F9">
      <w:rPr>
        <w:rFonts w:cs="Arial"/>
        <w:i/>
        <w:sz w:val="16"/>
        <w:szCs w:val="16"/>
      </w:rPr>
      <w:fldChar w:fldCharType="end"/>
    </w:r>
  </w:p>
  <w:p w:rsidR="00AE5B55" w:rsidRDefault="00AE5B55" w:rsidP="0055425F">
    <w:pPr>
      <w:pStyle w:val="Pieddepage"/>
    </w:pPr>
  </w:p>
  <w:p w:rsidR="00AE5B55" w:rsidRDefault="00AE5B55"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E22" w:rsidRDefault="00852E22" w:rsidP="00137A54">
      <w:r>
        <w:separator/>
      </w:r>
    </w:p>
  </w:footnote>
  <w:footnote w:type="continuationSeparator" w:id="0">
    <w:p w:rsidR="00852E22" w:rsidRDefault="00852E22"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AE5B55" w:rsidRPr="00A10C7A" w:rsidTr="00BF59AC">
      <w:tc>
        <w:tcPr>
          <w:tcW w:w="6796" w:type="dxa"/>
          <w:vMerge w:val="restart"/>
          <w:tcBorders>
            <w:right w:val="single" w:sz="4" w:space="0" w:color="auto"/>
          </w:tcBorders>
          <w:shd w:val="clear" w:color="auto" w:fill="auto"/>
        </w:tcPr>
        <w:p w:rsidR="00AE5B55" w:rsidRDefault="00AE5B55"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AE5B55" w:rsidRPr="00464B47" w:rsidRDefault="00AE5B55"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AE5B55" w:rsidRPr="00A10C7A" w:rsidRDefault="00AE5B55"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tc>
      <w:tc>
        <w:tcPr>
          <w:tcW w:w="2266" w:type="dxa"/>
          <w:tcBorders>
            <w:top w:val="single" w:sz="4" w:space="0" w:color="auto"/>
            <w:left w:val="single" w:sz="4" w:space="0" w:color="auto"/>
            <w:bottom w:val="nil"/>
            <w:right w:val="single" w:sz="4" w:space="0" w:color="auto"/>
          </w:tcBorders>
          <w:shd w:val="clear" w:color="auto" w:fill="auto"/>
        </w:tcPr>
        <w:p w:rsidR="00AE5B55" w:rsidRPr="00A10C7A" w:rsidRDefault="009102FF" w:rsidP="00C1541C">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 2026</w:t>
          </w:r>
        </w:p>
      </w:tc>
    </w:tr>
    <w:tr w:rsidR="00AE5B55" w:rsidRPr="00A10C7A" w:rsidTr="00BF59AC">
      <w:tc>
        <w:tcPr>
          <w:tcW w:w="6796" w:type="dxa"/>
          <w:vMerge/>
          <w:tcBorders>
            <w:right w:val="single" w:sz="4" w:space="0" w:color="auto"/>
          </w:tcBorders>
          <w:shd w:val="clear" w:color="auto" w:fill="auto"/>
        </w:tcPr>
        <w:p w:rsidR="00AE5B55" w:rsidRPr="00A10C7A" w:rsidRDefault="00AE5B55"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AE5B55" w:rsidRPr="00A10C7A" w:rsidRDefault="00AE5B55"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AE5B55" w:rsidRPr="00A10C7A" w:rsidTr="00BF59AC">
      <w:tc>
        <w:tcPr>
          <w:tcW w:w="6796" w:type="dxa"/>
          <w:vMerge/>
          <w:tcBorders>
            <w:right w:val="single" w:sz="4" w:space="0" w:color="auto"/>
          </w:tcBorders>
          <w:shd w:val="clear" w:color="auto" w:fill="auto"/>
        </w:tcPr>
        <w:p w:rsidR="00AE5B55" w:rsidRPr="00A10C7A" w:rsidRDefault="00AE5B55"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AE5B55" w:rsidRPr="00A10C7A" w:rsidRDefault="00AE5B55"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AE5B55" w:rsidRPr="00EF1147" w:rsidRDefault="00AE5B55"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9A30B3"/>
    <w:multiLevelType w:val="hybridMultilevel"/>
    <w:tmpl w:val="E63AD254"/>
    <w:lvl w:ilvl="0" w:tplc="FF18E056">
      <w:start w:val="4"/>
      <w:numFmt w:val="decimal"/>
      <w:lvlText w:val="%1.2.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B6049C"/>
    <w:multiLevelType w:val="hybridMultilevel"/>
    <w:tmpl w:val="150482C8"/>
    <w:lvl w:ilvl="0" w:tplc="93BE54DC">
      <w:start w:val="4"/>
      <w:numFmt w:val="decimal"/>
      <w:lvlText w:val="%1.2.1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DB5198"/>
    <w:multiLevelType w:val="hybridMultilevel"/>
    <w:tmpl w:val="CFDE11C0"/>
    <w:lvl w:ilvl="0" w:tplc="6AA485B6">
      <w:start w:val="4"/>
      <w:numFmt w:val="decimal"/>
      <w:lvlText w:val="%1.2.8"/>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BE500A"/>
    <w:multiLevelType w:val="hybridMultilevel"/>
    <w:tmpl w:val="7F6CEF24"/>
    <w:lvl w:ilvl="0" w:tplc="0F0ECDEC">
      <w:start w:val="4"/>
      <w:numFmt w:val="decimal"/>
      <w:lvlText w:val="%1.2.1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6" w15:restartNumberingAfterBreak="0">
    <w:nsid w:val="0E255D37"/>
    <w:multiLevelType w:val="hybridMultilevel"/>
    <w:tmpl w:val="7B723EFA"/>
    <w:lvl w:ilvl="0" w:tplc="EE362B38">
      <w:start w:val="5"/>
      <w:numFmt w:val="decimal"/>
      <w:lvlText w:val="%1.2.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AF3C54"/>
    <w:multiLevelType w:val="hybridMultilevel"/>
    <w:tmpl w:val="497A2106"/>
    <w:lvl w:ilvl="0" w:tplc="A96C1A80">
      <w:start w:val="5"/>
      <w:numFmt w:val="decimal"/>
      <w:lvlText w:val="%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A110D1"/>
    <w:multiLevelType w:val="multilevel"/>
    <w:tmpl w:val="1B0C063A"/>
    <w:lvl w:ilvl="0">
      <w:start w:val="5"/>
      <w:numFmt w:val="decimal"/>
      <w:lvlText w:val="%1.1"/>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6236289"/>
    <w:multiLevelType w:val="hybridMultilevel"/>
    <w:tmpl w:val="BAB4012C"/>
    <w:lvl w:ilvl="0" w:tplc="B296C2C8">
      <w:start w:val="4"/>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F006BA"/>
    <w:multiLevelType w:val="hybridMultilevel"/>
    <w:tmpl w:val="4614D610"/>
    <w:lvl w:ilvl="0" w:tplc="9DECD836">
      <w:start w:val="4"/>
      <w:numFmt w:val="decimal"/>
      <w:lvlText w:val="%1.2.1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2729A6"/>
    <w:multiLevelType w:val="hybridMultilevel"/>
    <w:tmpl w:val="DD768576"/>
    <w:lvl w:ilvl="0" w:tplc="89A01F90">
      <w:start w:val="5"/>
      <w:numFmt w:val="decimal"/>
      <w:lvlText w:val="%1.2.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0982461"/>
    <w:multiLevelType w:val="hybridMultilevel"/>
    <w:tmpl w:val="8B8C2244"/>
    <w:lvl w:ilvl="0" w:tplc="A16C19D4">
      <w:start w:val="5"/>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721250"/>
    <w:multiLevelType w:val="hybridMultilevel"/>
    <w:tmpl w:val="349CAA48"/>
    <w:lvl w:ilvl="0" w:tplc="D948218A">
      <w:start w:val="4"/>
      <w:numFmt w:val="decimal"/>
      <w:lvlText w:val="%1.2.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7774780"/>
    <w:multiLevelType w:val="multilevel"/>
    <w:tmpl w:val="593EFA22"/>
    <w:lvl w:ilvl="0">
      <w:start w:val="5"/>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9A349F"/>
    <w:multiLevelType w:val="hybridMultilevel"/>
    <w:tmpl w:val="E73EBC1A"/>
    <w:lvl w:ilvl="0" w:tplc="35568F9C">
      <w:start w:val="5"/>
      <w:numFmt w:val="decimal"/>
      <w:lvlText w:val="%1.2.1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095921"/>
    <w:multiLevelType w:val="hybridMultilevel"/>
    <w:tmpl w:val="80908D7E"/>
    <w:lvl w:ilvl="0" w:tplc="307431D0">
      <w:start w:val="5"/>
      <w:numFmt w:val="decimal"/>
      <w:lvlText w:val="%1.2.1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08A65D2"/>
    <w:multiLevelType w:val="hybridMultilevel"/>
    <w:tmpl w:val="2E2A8B12"/>
    <w:lvl w:ilvl="0" w:tplc="D8245B40">
      <w:start w:val="5"/>
      <w:numFmt w:val="decimal"/>
      <w:lvlText w:val="%1.2.1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39515DD"/>
    <w:multiLevelType w:val="hybridMultilevel"/>
    <w:tmpl w:val="F3D4AB72"/>
    <w:lvl w:ilvl="0" w:tplc="28EC632C">
      <w:start w:val="5"/>
      <w:numFmt w:val="decimal"/>
      <w:lvlText w:val="%1.2.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47A6DDB"/>
    <w:multiLevelType w:val="hybridMultilevel"/>
    <w:tmpl w:val="87A655CA"/>
    <w:lvl w:ilvl="0" w:tplc="A1F23388">
      <w:start w:val="4"/>
      <w:numFmt w:val="decimal"/>
      <w:lvlText w:val="%1.2.10"/>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7FF7D46"/>
    <w:multiLevelType w:val="hybridMultilevel"/>
    <w:tmpl w:val="B9DCA616"/>
    <w:lvl w:ilvl="0" w:tplc="250A3C38">
      <w:start w:val="5"/>
      <w:numFmt w:val="decimal"/>
      <w:lvlText w:val="%1.2.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D2D3665"/>
    <w:multiLevelType w:val="hybridMultilevel"/>
    <w:tmpl w:val="DE169CC2"/>
    <w:lvl w:ilvl="0" w:tplc="94E6E374">
      <w:start w:val="4"/>
      <w:numFmt w:val="decimal"/>
      <w:lvlText w:val="%1.2.9"/>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E07608D"/>
    <w:multiLevelType w:val="hybridMultilevel"/>
    <w:tmpl w:val="AD7A9A6E"/>
    <w:lvl w:ilvl="0" w:tplc="398C10E4">
      <w:start w:val="4"/>
      <w:numFmt w:val="decimal"/>
      <w:lvlText w:val="%1.2.1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280914"/>
    <w:multiLevelType w:val="hybridMultilevel"/>
    <w:tmpl w:val="F40C1C28"/>
    <w:lvl w:ilvl="0" w:tplc="D228D972">
      <w:start w:val="4"/>
      <w:numFmt w:val="decimal"/>
      <w:lvlText w:val="%1.2.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A26CD6"/>
    <w:multiLevelType w:val="hybridMultilevel"/>
    <w:tmpl w:val="1A5C7CB6"/>
    <w:lvl w:ilvl="0" w:tplc="56FEB97E">
      <w:start w:val="4"/>
      <w:numFmt w:val="decimal"/>
      <w:lvlText w:val="%1.2.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BAD660D"/>
    <w:multiLevelType w:val="hybridMultilevel"/>
    <w:tmpl w:val="87C64C92"/>
    <w:lvl w:ilvl="0" w:tplc="915852C4">
      <w:start w:val="5"/>
      <w:numFmt w:val="decimal"/>
      <w:lvlText w:val="%1.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763611"/>
    <w:multiLevelType w:val="hybridMultilevel"/>
    <w:tmpl w:val="F6ACE9CC"/>
    <w:lvl w:ilvl="0" w:tplc="B660278C">
      <w:start w:val="4"/>
      <w:numFmt w:val="decimal"/>
      <w:lvlText w:val="%1.2.1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2A5478"/>
    <w:multiLevelType w:val="hybridMultilevel"/>
    <w:tmpl w:val="76F2BAD4"/>
    <w:lvl w:ilvl="0" w:tplc="2674BD52">
      <w:start w:val="4"/>
      <w:numFmt w:val="decimal"/>
      <w:lvlText w:val="%1.2.17"/>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D62045"/>
    <w:multiLevelType w:val="hybridMultilevel"/>
    <w:tmpl w:val="6BEE0C36"/>
    <w:lvl w:ilvl="0" w:tplc="F53A6B4C">
      <w:start w:val="4"/>
      <w:numFmt w:val="decimal"/>
      <w:lvlText w:val="%1.2.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3" w15:restartNumberingAfterBreak="0">
    <w:nsid w:val="59BA0AED"/>
    <w:multiLevelType w:val="singleLevel"/>
    <w:tmpl w:val="B156E284"/>
    <w:lvl w:ilvl="0">
      <w:start w:val="14"/>
      <w:numFmt w:val="bullet"/>
      <w:lvlText w:val="-"/>
      <w:lvlJc w:val="left"/>
      <w:pPr>
        <w:tabs>
          <w:tab w:val="num" w:pos="2487"/>
        </w:tabs>
        <w:ind w:left="2487" w:hanging="360"/>
      </w:pPr>
      <w:rPr>
        <w:rFonts w:ascii="Times New Roman" w:hAnsi="Times New Roman" w:hint="default"/>
      </w:rPr>
    </w:lvl>
  </w:abstractNum>
  <w:abstractNum w:abstractNumId="34" w15:restartNumberingAfterBreak="0">
    <w:nsid w:val="5A6D43E9"/>
    <w:multiLevelType w:val="hybridMultilevel"/>
    <w:tmpl w:val="86E8E9CA"/>
    <w:lvl w:ilvl="0" w:tplc="934088E0">
      <w:start w:val="5"/>
      <w:numFmt w:val="decimal"/>
      <w:lvlText w:val="%1.2.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A95453"/>
    <w:multiLevelType w:val="hybridMultilevel"/>
    <w:tmpl w:val="3580E002"/>
    <w:lvl w:ilvl="0" w:tplc="C4B03B32">
      <w:start w:val="5"/>
      <w:numFmt w:val="decimal"/>
      <w:lvlText w:val="%1.2.17"/>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52454BD"/>
    <w:multiLevelType w:val="hybridMultilevel"/>
    <w:tmpl w:val="60C28990"/>
    <w:lvl w:ilvl="0" w:tplc="498CE15E">
      <w:start w:val="5"/>
      <w:numFmt w:val="decimal"/>
      <w:lvlText w:val="%1.2.1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67B54BF"/>
    <w:multiLevelType w:val="hybridMultilevel"/>
    <w:tmpl w:val="2E54BCDE"/>
    <w:lvl w:ilvl="0" w:tplc="940037D4">
      <w:start w:val="5"/>
      <w:numFmt w:val="decimal"/>
      <w:lvlText w:val="%1.2.1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C391BEC"/>
    <w:multiLevelType w:val="hybridMultilevel"/>
    <w:tmpl w:val="CBA02DEA"/>
    <w:lvl w:ilvl="0" w:tplc="C6428432">
      <w:start w:val="4"/>
      <w:numFmt w:val="decimal"/>
      <w:lvlText w:val="%1.2.7"/>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40" w15:restartNumberingAfterBreak="0">
    <w:nsid w:val="70065DA0"/>
    <w:multiLevelType w:val="hybridMultilevel"/>
    <w:tmpl w:val="2218502A"/>
    <w:lvl w:ilvl="0" w:tplc="FF96B38E">
      <w:start w:val="4"/>
      <w:numFmt w:val="decimal"/>
      <w:lvlText w:val="%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2" w15:restartNumberingAfterBreak="0">
    <w:nsid w:val="727B3507"/>
    <w:multiLevelType w:val="hybridMultilevel"/>
    <w:tmpl w:val="094C28B4"/>
    <w:lvl w:ilvl="0" w:tplc="51C0AA68">
      <w:start w:val="4"/>
      <w:numFmt w:val="decimal"/>
      <w:lvlText w:val="%1.2.1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F50E22"/>
    <w:multiLevelType w:val="hybridMultilevel"/>
    <w:tmpl w:val="A90CE6C4"/>
    <w:lvl w:ilvl="0" w:tplc="175C97AA">
      <w:start w:val="4"/>
      <w:numFmt w:val="decimal"/>
      <w:lvlText w:val="%1.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7135CB3"/>
    <w:multiLevelType w:val="singleLevel"/>
    <w:tmpl w:val="0CE65544"/>
    <w:lvl w:ilvl="0">
      <w:start w:val="1"/>
      <w:numFmt w:val="bullet"/>
      <w:lvlText w:val="-"/>
      <w:lvlJc w:val="left"/>
      <w:pPr>
        <w:tabs>
          <w:tab w:val="num" w:pos="2487"/>
        </w:tabs>
        <w:ind w:left="2487" w:hanging="360"/>
      </w:pPr>
      <w:rPr>
        <w:rFonts w:ascii="Times New Roman" w:hAnsi="Times New Roman" w:hint="default"/>
      </w:rPr>
    </w:lvl>
  </w:abstractNum>
  <w:abstractNum w:abstractNumId="46" w15:restartNumberingAfterBreak="0">
    <w:nsid w:val="7A07256C"/>
    <w:multiLevelType w:val="multilevel"/>
    <w:tmpl w:val="31561F84"/>
    <w:lvl w:ilvl="0">
      <w:start w:val="4"/>
      <w:numFmt w:val="decimal"/>
      <w:lvlText w:val="%1.1"/>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CF77057"/>
    <w:multiLevelType w:val="hybridMultilevel"/>
    <w:tmpl w:val="155CC3F6"/>
    <w:lvl w:ilvl="0" w:tplc="291C783C">
      <w:start w:val="4"/>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E111BEA"/>
    <w:multiLevelType w:val="hybridMultilevel"/>
    <w:tmpl w:val="124E8DD2"/>
    <w:lvl w:ilvl="0" w:tplc="5E30CA7E">
      <w:start w:val="4"/>
      <w:numFmt w:val="decimal"/>
      <w:lvlText w:val="%1.2.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0"/>
  </w:num>
  <w:num w:numId="3">
    <w:abstractNumId w:val="5"/>
  </w:num>
  <w:num w:numId="4">
    <w:abstractNumId w:val="9"/>
  </w:num>
  <w:num w:numId="5">
    <w:abstractNumId w:val="43"/>
  </w:num>
  <w:num w:numId="6">
    <w:abstractNumId w:val="39"/>
  </w:num>
  <w:num w:numId="7">
    <w:abstractNumId w:val="8"/>
  </w:num>
  <w:num w:numId="8">
    <w:abstractNumId w:val="32"/>
  </w:num>
  <w:num w:numId="9">
    <w:abstractNumId w:val="41"/>
  </w:num>
  <w:num w:numId="10">
    <w:abstractNumId w:val="25"/>
  </w:num>
  <w:num w:numId="11">
    <w:abstractNumId w:val="15"/>
  </w:num>
  <w:num w:numId="12">
    <w:abstractNumId w:val="6"/>
  </w:num>
  <w:num w:numId="13">
    <w:abstractNumId w:val="18"/>
  </w:num>
  <w:num w:numId="14">
    <w:abstractNumId w:val="35"/>
  </w:num>
  <w:num w:numId="15">
    <w:abstractNumId w:val="16"/>
  </w:num>
  <w:num w:numId="16">
    <w:abstractNumId w:val="36"/>
  </w:num>
  <w:num w:numId="17">
    <w:abstractNumId w:val="17"/>
  </w:num>
  <w:num w:numId="18">
    <w:abstractNumId w:val="37"/>
  </w:num>
  <w:num w:numId="19">
    <w:abstractNumId w:val="33"/>
  </w:num>
  <w:num w:numId="20">
    <w:abstractNumId w:val="45"/>
  </w:num>
  <w:num w:numId="21">
    <w:abstractNumId w:val="46"/>
  </w:num>
  <w:num w:numId="22">
    <w:abstractNumId w:val="40"/>
  </w:num>
  <w:num w:numId="23">
    <w:abstractNumId w:val="47"/>
  </w:num>
  <w:num w:numId="24">
    <w:abstractNumId w:val="10"/>
  </w:num>
  <w:num w:numId="25">
    <w:abstractNumId w:val="31"/>
  </w:num>
  <w:num w:numId="26">
    <w:abstractNumId w:val="1"/>
  </w:num>
  <w:num w:numId="27">
    <w:abstractNumId w:val="26"/>
  </w:num>
  <w:num w:numId="28">
    <w:abstractNumId w:val="48"/>
  </w:num>
  <w:num w:numId="29">
    <w:abstractNumId w:val="38"/>
  </w:num>
  <w:num w:numId="30">
    <w:abstractNumId w:val="3"/>
  </w:num>
  <w:num w:numId="31">
    <w:abstractNumId w:val="22"/>
  </w:num>
  <w:num w:numId="32">
    <w:abstractNumId w:val="20"/>
  </w:num>
  <w:num w:numId="33">
    <w:abstractNumId w:val="24"/>
  </w:num>
  <w:num w:numId="34">
    <w:abstractNumId w:val="23"/>
  </w:num>
  <w:num w:numId="35">
    <w:abstractNumId w:val="2"/>
  </w:num>
  <w:num w:numId="36">
    <w:abstractNumId w:val="42"/>
  </w:num>
  <w:num w:numId="37">
    <w:abstractNumId w:val="29"/>
  </w:num>
  <w:num w:numId="38">
    <w:abstractNumId w:val="11"/>
  </w:num>
  <w:num w:numId="39">
    <w:abstractNumId w:val="30"/>
  </w:num>
  <w:num w:numId="40">
    <w:abstractNumId w:val="44"/>
  </w:num>
  <w:num w:numId="41">
    <w:abstractNumId w:val="14"/>
  </w:num>
  <w:num w:numId="42">
    <w:abstractNumId w:val="4"/>
  </w:num>
  <w:num w:numId="43">
    <w:abstractNumId w:val="7"/>
  </w:num>
  <w:num w:numId="44">
    <w:abstractNumId w:val="27"/>
  </w:num>
  <w:num w:numId="45">
    <w:abstractNumId w:val="13"/>
  </w:num>
  <w:num w:numId="46">
    <w:abstractNumId w:val="12"/>
  </w:num>
  <w:num w:numId="47">
    <w:abstractNumId w:val="21"/>
  </w:num>
  <w:num w:numId="48">
    <w:abstractNumId w:val="19"/>
  </w:num>
  <w:num w:numId="49">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intFractionalCharacterWidth/>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EF"/>
    <w:rsid w:val="0000364C"/>
    <w:rsid w:val="00004B6D"/>
    <w:rsid w:val="00005ED8"/>
    <w:rsid w:val="00007DEC"/>
    <w:rsid w:val="00010933"/>
    <w:rsid w:val="0001157B"/>
    <w:rsid w:val="00011B2E"/>
    <w:rsid w:val="00012F32"/>
    <w:rsid w:val="00015B0D"/>
    <w:rsid w:val="0001604B"/>
    <w:rsid w:val="00017C23"/>
    <w:rsid w:val="00020626"/>
    <w:rsid w:val="00020975"/>
    <w:rsid w:val="00020C2C"/>
    <w:rsid w:val="00021110"/>
    <w:rsid w:val="000215A7"/>
    <w:rsid w:val="00021BCD"/>
    <w:rsid w:val="000245B3"/>
    <w:rsid w:val="00024FF8"/>
    <w:rsid w:val="000272EA"/>
    <w:rsid w:val="00027AB1"/>
    <w:rsid w:val="00030216"/>
    <w:rsid w:val="00030772"/>
    <w:rsid w:val="000318D0"/>
    <w:rsid w:val="0003331F"/>
    <w:rsid w:val="00033515"/>
    <w:rsid w:val="00033B0D"/>
    <w:rsid w:val="00033C6A"/>
    <w:rsid w:val="0003411B"/>
    <w:rsid w:val="00034814"/>
    <w:rsid w:val="00035FAA"/>
    <w:rsid w:val="000362B0"/>
    <w:rsid w:val="0003666B"/>
    <w:rsid w:val="00037773"/>
    <w:rsid w:val="00040D46"/>
    <w:rsid w:val="00040F09"/>
    <w:rsid w:val="00041A47"/>
    <w:rsid w:val="00041CF4"/>
    <w:rsid w:val="00042A53"/>
    <w:rsid w:val="000431D4"/>
    <w:rsid w:val="00043AAB"/>
    <w:rsid w:val="000440EC"/>
    <w:rsid w:val="0004428A"/>
    <w:rsid w:val="00046C62"/>
    <w:rsid w:val="00050261"/>
    <w:rsid w:val="00051F7C"/>
    <w:rsid w:val="000524F4"/>
    <w:rsid w:val="000526C5"/>
    <w:rsid w:val="00053A76"/>
    <w:rsid w:val="00053AFA"/>
    <w:rsid w:val="00053B03"/>
    <w:rsid w:val="000543B0"/>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086"/>
    <w:rsid w:val="00071F42"/>
    <w:rsid w:val="00074223"/>
    <w:rsid w:val="00074758"/>
    <w:rsid w:val="0007539F"/>
    <w:rsid w:val="0007638F"/>
    <w:rsid w:val="00077B4C"/>
    <w:rsid w:val="00081131"/>
    <w:rsid w:val="00081AD0"/>
    <w:rsid w:val="000822FA"/>
    <w:rsid w:val="000837EC"/>
    <w:rsid w:val="0008481B"/>
    <w:rsid w:val="000851B5"/>
    <w:rsid w:val="00085C0E"/>
    <w:rsid w:val="00090053"/>
    <w:rsid w:val="000905F4"/>
    <w:rsid w:val="00090F7B"/>
    <w:rsid w:val="0009182D"/>
    <w:rsid w:val="000928FF"/>
    <w:rsid w:val="00092A35"/>
    <w:rsid w:val="000959ED"/>
    <w:rsid w:val="00095A11"/>
    <w:rsid w:val="00095A32"/>
    <w:rsid w:val="00095E62"/>
    <w:rsid w:val="0009673F"/>
    <w:rsid w:val="000975C5"/>
    <w:rsid w:val="000A0061"/>
    <w:rsid w:val="000A0534"/>
    <w:rsid w:val="000A131C"/>
    <w:rsid w:val="000A1790"/>
    <w:rsid w:val="000A19FB"/>
    <w:rsid w:val="000A1B5D"/>
    <w:rsid w:val="000A2862"/>
    <w:rsid w:val="000A3519"/>
    <w:rsid w:val="000A3E86"/>
    <w:rsid w:val="000A5B65"/>
    <w:rsid w:val="000A5EF5"/>
    <w:rsid w:val="000A7D8B"/>
    <w:rsid w:val="000B1417"/>
    <w:rsid w:val="000B2A97"/>
    <w:rsid w:val="000B2D74"/>
    <w:rsid w:val="000B2D82"/>
    <w:rsid w:val="000B36C5"/>
    <w:rsid w:val="000B39B7"/>
    <w:rsid w:val="000B56F2"/>
    <w:rsid w:val="000B5D8E"/>
    <w:rsid w:val="000B5D9C"/>
    <w:rsid w:val="000B6188"/>
    <w:rsid w:val="000B6250"/>
    <w:rsid w:val="000B719A"/>
    <w:rsid w:val="000C051C"/>
    <w:rsid w:val="000C1EB4"/>
    <w:rsid w:val="000C218F"/>
    <w:rsid w:val="000C4700"/>
    <w:rsid w:val="000C4F7E"/>
    <w:rsid w:val="000C5FBE"/>
    <w:rsid w:val="000C680B"/>
    <w:rsid w:val="000C7D68"/>
    <w:rsid w:val="000D00E0"/>
    <w:rsid w:val="000D06BA"/>
    <w:rsid w:val="000D1DBD"/>
    <w:rsid w:val="000D3015"/>
    <w:rsid w:val="000D3241"/>
    <w:rsid w:val="000D4BC6"/>
    <w:rsid w:val="000D5EC0"/>
    <w:rsid w:val="000D64A8"/>
    <w:rsid w:val="000D703E"/>
    <w:rsid w:val="000D79E6"/>
    <w:rsid w:val="000E1018"/>
    <w:rsid w:val="000E1303"/>
    <w:rsid w:val="000E194D"/>
    <w:rsid w:val="000E307E"/>
    <w:rsid w:val="000E30C5"/>
    <w:rsid w:val="000E3368"/>
    <w:rsid w:val="000E3B95"/>
    <w:rsid w:val="000E3F0B"/>
    <w:rsid w:val="000E40B1"/>
    <w:rsid w:val="000E41DE"/>
    <w:rsid w:val="000E585D"/>
    <w:rsid w:val="000E5EBD"/>
    <w:rsid w:val="000E64DD"/>
    <w:rsid w:val="000E6BDD"/>
    <w:rsid w:val="000E7482"/>
    <w:rsid w:val="000E78B6"/>
    <w:rsid w:val="000F00C0"/>
    <w:rsid w:val="000F0DCE"/>
    <w:rsid w:val="000F0ED6"/>
    <w:rsid w:val="000F1B68"/>
    <w:rsid w:val="000F2112"/>
    <w:rsid w:val="000F21C8"/>
    <w:rsid w:val="000F30AC"/>
    <w:rsid w:val="000F3E22"/>
    <w:rsid w:val="000F48F8"/>
    <w:rsid w:val="000F4918"/>
    <w:rsid w:val="000F6CE2"/>
    <w:rsid w:val="000F74C7"/>
    <w:rsid w:val="00101991"/>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3685"/>
    <w:rsid w:val="00114C4F"/>
    <w:rsid w:val="00115128"/>
    <w:rsid w:val="00115581"/>
    <w:rsid w:val="00116472"/>
    <w:rsid w:val="00116E43"/>
    <w:rsid w:val="00120FEE"/>
    <w:rsid w:val="0012127C"/>
    <w:rsid w:val="00121534"/>
    <w:rsid w:val="0012177E"/>
    <w:rsid w:val="0012280B"/>
    <w:rsid w:val="00122FD8"/>
    <w:rsid w:val="001235FE"/>
    <w:rsid w:val="0012578C"/>
    <w:rsid w:val="00125F41"/>
    <w:rsid w:val="0012613D"/>
    <w:rsid w:val="00126980"/>
    <w:rsid w:val="0012720A"/>
    <w:rsid w:val="00132259"/>
    <w:rsid w:val="001343B2"/>
    <w:rsid w:val="00135010"/>
    <w:rsid w:val="001354B0"/>
    <w:rsid w:val="001371E1"/>
    <w:rsid w:val="00137273"/>
    <w:rsid w:val="00137A54"/>
    <w:rsid w:val="00140009"/>
    <w:rsid w:val="00141ABE"/>
    <w:rsid w:val="001432F5"/>
    <w:rsid w:val="001433E4"/>
    <w:rsid w:val="00143411"/>
    <w:rsid w:val="001444CD"/>
    <w:rsid w:val="00145470"/>
    <w:rsid w:val="001460A9"/>
    <w:rsid w:val="00146AB2"/>
    <w:rsid w:val="00146FB4"/>
    <w:rsid w:val="00150578"/>
    <w:rsid w:val="001509CD"/>
    <w:rsid w:val="00150AB2"/>
    <w:rsid w:val="00150AFD"/>
    <w:rsid w:val="00152216"/>
    <w:rsid w:val="00152758"/>
    <w:rsid w:val="00153C99"/>
    <w:rsid w:val="00154521"/>
    <w:rsid w:val="00154FC3"/>
    <w:rsid w:val="00155E6F"/>
    <w:rsid w:val="00156E5D"/>
    <w:rsid w:val="00157B83"/>
    <w:rsid w:val="0016018A"/>
    <w:rsid w:val="00160F34"/>
    <w:rsid w:val="00161B01"/>
    <w:rsid w:val="00161C5D"/>
    <w:rsid w:val="00161E29"/>
    <w:rsid w:val="00162495"/>
    <w:rsid w:val="001638A2"/>
    <w:rsid w:val="00163F8D"/>
    <w:rsid w:val="00164681"/>
    <w:rsid w:val="00164920"/>
    <w:rsid w:val="00165134"/>
    <w:rsid w:val="00165BDD"/>
    <w:rsid w:val="00171674"/>
    <w:rsid w:val="001720EF"/>
    <w:rsid w:val="001727AD"/>
    <w:rsid w:val="001735EC"/>
    <w:rsid w:val="00173F79"/>
    <w:rsid w:val="001741A3"/>
    <w:rsid w:val="00175607"/>
    <w:rsid w:val="001764BB"/>
    <w:rsid w:val="00176A5D"/>
    <w:rsid w:val="001772B6"/>
    <w:rsid w:val="001847FF"/>
    <w:rsid w:val="00184FA4"/>
    <w:rsid w:val="00184FAD"/>
    <w:rsid w:val="00185279"/>
    <w:rsid w:val="00190193"/>
    <w:rsid w:val="001902BF"/>
    <w:rsid w:val="00190964"/>
    <w:rsid w:val="0019165A"/>
    <w:rsid w:val="00193D19"/>
    <w:rsid w:val="00194CF1"/>
    <w:rsid w:val="00195D68"/>
    <w:rsid w:val="00196857"/>
    <w:rsid w:val="00196D12"/>
    <w:rsid w:val="001A083B"/>
    <w:rsid w:val="001A1AED"/>
    <w:rsid w:val="001A3F1E"/>
    <w:rsid w:val="001A4203"/>
    <w:rsid w:val="001A4B39"/>
    <w:rsid w:val="001A4F76"/>
    <w:rsid w:val="001A587C"/>
    <w:rsid w:val="001A796E"/>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22B2"/>
    <w:rsid w:val="001D4774"/>
    <w:rsid w:val="001D5DB6"/>
    <w:rsid w:val="001D5DDE"/>
    <w:rsid w:val="001D5E01"/>
    <w:rsid w:val="001D6522"/>
    <w:rsid w:val="001D7727"/>
    <w:rsid w:val="001E0DAA"/>
    <w:rsid w:val="001E1423"/>
    <w:rsid w:val="001E1654"/>
    <w:rsid w:val="001E1F2B"/>
    <w:rsid w:val="001E3731"/>
    <w:rsid w:val="001E3AF5"/>
    <w:rsid w:val="001E452E"/>
    <w:rsid w:val="001E4ED5"/>
    <w:rsid w:val="001E627A"/>
    <w:rsid w:val="001E62AF"/>
    <w:rsid w:val="001E6F81"/>
    <w:rsid w:val="001E71CF"/>
    <w:rsid w:val="001F05D5"/>
    <w:rsid w:val="001F0872"/>
    <w:rsid w:val="001F1115"/>
    <w:rsid w:val="001F365B"/>
    <w:rsid w:val="001F3E2A"/>
    <w:rsid w:val="001F6D20"/>
    <w:rsid w:val="001F6F1C"/>
    <w:rsid w:val="001F6FCC"/>
    <w:rsid w:val="001F7D2F"/>
    <w:rsid w:val="00200C6C"/>
    <w:rsid w:val="002023BB"/>
    <w:rsid w:val="0020431F"/>
    <w:rsid w:val="002049BC"/>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215"/>
    <w:rsid w:val="00216C81"/>
    <w:rsid w:val="00221248"/>
    <w:rsid w:val="00221C4D"/>
    <w:rsid w:val="002227AF"/>
    <w:rsid w:val="002245CD"/>
    <w:rsid w:val="0022582F"/>
    <w:rsid w:val="00225BAF"/>
    <w:rsid w:val="00225D91"/>
    <w:rsid w:val="00225E42"/>
    <w:rsid w:val="00226467"/>
    <w:rsid w:val="00231458"/>
    <w:rsid w:val="00232413"/>
    <w:rsid w:val="002336CB"/>
    <w:rsid w:val="00233D4B"/>
    <w:rsid w:val="00233D6C"/>
    <w:rsid w:val="00233FCF"/>
    <w:rsid w:val="00234EB0"/>
    <w:rsid w:val="0023536B"/>
    <w:rsid w:val="00235A9C"/>
    <w:rsid w:val="002361CA"/>
    <w:rsid w:val="0023702E"/>
    <w:rsid w:val="00237388"/>
    <w:rsid w:val="00237E5B"/>
    <w:rsid w:val="00241185"/>
    <w:rsid w:val="00241D4F"/>
    <w:rsid w:val="00242526"/>
    <w:rsid w:val="00243675"/>
    <w:rsid w:val="0024407C"/>
    <w:rsid w:val="00245E1D"/>
    <w:rsid w:val="002467CA"/>
    <w:rsid w:val="00247C48"/>
    <w:rsid w:val="00250679"/>
    <w:rsid w:val="00250C36"/>
    <w:rsid w:val="00250E3A"/>
    <w:rsid w:val="0025182C"/>
    <w:rsid w:val="0025200C"/>
    <w:rsid w:val="00252025"/>
    <w:rsid w:val="00252D3D"/>
    <w:rsid w:val="00255721"/>
    <w:rsid w:val="00255742"/>
    <w:rsid w:val="002558F3"/>
    <w:rsid w:val="00255B34"/>
    <w:rsid w:val="00255F55"/>
    <w:rsid w:val="00255F88"/>
    <w:rsid w:val="00256FA6"/>
    <w:rsid w:val="0025725A"/>
    <w:rsid w:val="00257652"/>
    <w:rsid w:val="00260F27"/>
    <w:rsid w:val="00261E7E"/>
    <w:rsid w:val="002623F9"/>
    <w:rsid w:val="00262488"/>
    <w:rsid w:val="00262CF8"/>
    <w:rsid w:val="002650BF"/>
    <w:rsid w:val="002656BE"/>
    <w:rsid w:val="00266A59"/>
    <w:rsid w:val="0026747D"/>
    <w:rsid w:val="0027091D"/>
    <w:rsid w:val="00270F9F"/>
    <w:rsid w:val="0027123F"/>
    <w:rsid w:val="00272D7E"/>
    <w:rsid w:val="00273906"/>
    <w:rsid w:val="00274578"/>
    <w:rsid w:val="00275012"/>
    <w:rsid w:val="0027528B"/>
    <w:rsid w:val="00275348"/>
    <w:rsid w:val="0027596C"/>
    <w:rsid w:val="002761E8"/>
    <w:rsid w:val="00276A9B"/>
    <w:rsid w:val="002813C9"/>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DE9"/>
    <w:rsid w:val="00292E2C"/>
    <w:rsid w:val="00293339"/>
    <w:rsid w:val="00293933"/>
    <w:rsid w:val="00293EBC"/>
    <w:rsid w:val="002940C5"/>
    <w:rsid w:val="00294789"/>
    <w:rsid w:val="00295209"/>
    <w:rsid w:val="0029570B"/>
    <w:rsid w:val="00296EC2"/>
    <w:rsid w:val="00297FD0"/>
    <w:rsid w:val="002A3DBD"/>
    <w:rsid w:val="002A4736"/>
    <w:rsid w:val="002B0003"/>
    <w:rsid w:val="002B1169"/>
    <w:rsid w:val="002B251D"/>
    <w:rsid w:val="002B2B05"/>
    <w:rsid w:val="002B2F93"/>
    <w:rsid w:val="002B3340"/>
    <w:rsid w:val="002B3812"/>
    <w:rsid w:val="002B63E8"/>
    <w:rsid w:val="002B7293"/>
    <w:rsid w:val="002C0AD2"/>
    <w:rsid w:val="002C11CA"/>
    <w:rsid w:val="002C1A55"/>
    <w:rsid w:val="002C2DA2"/>
    <w:rsid w:val="002C37A8"/>
    <w:rsid w:val="002C389E"/>
    <w:rsid w:val="002C45C4"/>
    <w:rsid w:val="002C5FEB"/>
    <w:rsid w:val="002D00B1"/>
    <w:rsid w:val="002D034A"/>
    <w:rsid w:val="002D11DE"/>
    <w:rsid w:val="002D17EC"/>
    <w:rsid w:val="002D3227"/>
    <w:rsid w:val="002D4507"/>
    <w:rsid w:val="002D45F5"/>
    <w:rsid w:val="002D4C22"/>
    <w:rsid w:val="002D4F7F"/>
    <w:rsid w:val="002D5777"/>
    <w:rsid w:val="002D6C07"/>
    <w:rsid w:val="002D6C54"/>
    <w:rsid w:val="002D7D6C"/>
    <w:rsid w:val="002E0C74"/>
    <w:rsid w:val="002E0DA5"/>
    <w:rsid w:val="002E1E9A"/>
    <w:rsid w:val="002E1EB2"/>
    <w:rsid w:val="002E3FD4"/>
    <w:rsid w:val="002E695B"/>
    <w:rsid w:val="002E6F08"/>
    <w:rsid w:val="002F191B"/>
    <w:rsid w:val="002F1A46"/>
    <w:rsid w:val="002F1AC6"/>
    <w:rsid w:val="002F4242"/>
    <w:rsid w:val="002F5527"/>
    <w:rsid w:val="002F578F"/>
    <w:rsid w:val="002F6334"/>
    <w:rsid w:val="002F6CB5"/>
    <w:rsid w:val="002F6E9D"/>
    <w:rsid w:val="003005CB"/>
    <w:rsid w:val="00300C21"/>
    <w:rsid w:val="00302F49"/>
    <w:rsid w:val="00303177"/>
    <w:rsid w:val="00303480"/>
    <w:rsid w:val="00303D24"/>
    <w:rsid w:val="003062E4"/>
    <w:rsid w:val="003066F0"/>
    <w:rsid w:val="00307609"/>
    <w:rsid w:val="003077D0"/>
    <w:rsid w:val="0031141F"/>
    <w:rsid w:val="00311BBD"/>
    <w:rsid w:val="003127AF"/>
    <w:rsid w:val="00312806"/>
    <w:rsid w:val="003134B5"/>
    <w:rsid w:val="003138A9"/>
    <w:rsid w:val="00313E3A"/>
    <w:rsid w:val="003152EC"/>
    <w:rsid w:val="00315F78"/>
    <w:rsid w:val="003165F2"/>
    <w:rsid w:val="003177A5"/>
    <w:rsid w:val="00317BE3"/>
    <w:rsid w:val="00320D38"/>
    <w:rsid w:val="00320F43"/>
    <w:rsid w:val="0032156E"/>
    <w:rsid w:val="00321DBF"/>
    <w:rsid w:val="003229AC"/>
    <w:rsid w:val="0032330B"/>
    <w:rsid w:val="00323FE7"/>
    <w:rsid w:val="003251A7"/>
    <w:rsid w:val="00326FE4"/>
    <w:rsid w:val="00327101"/>
    <w:rsid w:val="00327283"/>
    <w:rsid w:val="00330BC5"/>
    <w:rsid w:val="00330C2A"/>
    <w:rsid w:val="003315AE"/>
    <w:rsid w:val="00331E52"/>
    <w:rsid w:val="00333E3C"/>
    <w:rsid w:val="003347B2"/>
    <w:rsid w:val="00334F8F"/>
    <w:rsid w:val="0033502F"/>
    <w:rsid w:val="0033574D"/>
    <w:rsid w:val="0034201E"/>
    <w:rsid w:val="00343789"/>
    <w:rsid w:val="00343B17"/>
    <w:rsid w:val="003448F4"/>
    <w:rsid w:val="0034607F"/>
    <w:rsid w:val="003465D0"/>
    <w:rsid w:val="00346D16"/>
    <w:rsid w:val="00347675"/>
    <w:rsid w:val="0034784F"/>
    <w:rsid w:val="003515ED"/>
    <w:rsid w:val="00352112"/>
    <w:rsid w:val="00352D5C"/>
    <w:rsid w:val="00353C20"/>
    <w:rsid w:val="003564AE"/>
    <w:rsid w:val="0035692E"/>
    <w:rsid w:val="00357213"/>
    <w:rsid w:val="003574DC"/>
    <w:rsid w:val="00357989"/>
    <w:rsid w:val="00360342"/>
    <w:rsid w:val="00360853"/>
    <w:rsid w:val="003611C2"/>
    <w:rsid w:val="00362093"/>
    <w:rsid w:val="003621D0"/>
    <w:rsid w:val="0036260B"/>
    <w:rsid w:val="00362B99"/>
    <w:rsid w:val="00362BD3"/>
    <w:rsid w:val="00363155"/>
    <w:rsid w:val="00363338"/>
    <w:rsid w:val="003660BD"/>
    <w:rsid w:val="0036635F"/>
    <w:rsid w:val="003666D8"/>
    <w:rsid w:val="00366BF7"/>
    <w:rsid w:val="003701D9"/>
    <w:rsid w:val="003725E4"/>
    <w:rsid w:val="003729BE"/>
    <w:rsid w:val="003732F3"/>
    <w:rsid w:val="00373AB0"/>
    <w:rsid w:val="0037462B"/>
    <w:rsid w:val="00374F63"/>
    <w:rsid w:val="003752D5"/>
    <w:rsid w:val="00375726"/>
    <w:rsid w:val="0037616A"/>
    <w:rsid w:val="00376EB7"/>
    <w:rsid w:val="00380531"/>
    <w:rsid w:val="0038180C"/>
    <w:rsid w:val="00381E66"/>
    <w:rsid w:val="00383CF0"/>
    <w:rsid w:val="00383E69"/>
    <w:rsid w:val="00387691"/>
    <w:rsid w:val="00387CDD"/>
    <w:rsid w:val="00387DE1"/>
    <w:rsid w:val="00387E01"/>
    <w:rsid w:val="00390AA7"/>
    <w:rsid w:val="00391577"/>
    <w:rsid w:val="00392D3F"/>
    <w:rsid w:val="00393CBE"/>
    <w:rsid w:val="00394ABE"/>
    <w:rsid w:val="003979DE"/>
    <w:rsid w:val="00397F5D"/>
    <w:rsid w:val="003A2CE0"/>
    <w:rsid w:val="003A3376"/>
    <w:rsid w:val="003A3C06"/>
    <w:rsid w:val="003A3ED6"/>
    <w:rsid w:val="003A4527"/>
    <w:rsid w:val="003A5A64"/>
    <w:rsid w:val="003A630B"/>
    <w:rsid w:val="003A7E1C"/>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D02"/>
    <w:rsid w:val="003C4E1F"/>
    <w:rsid w:val="003C5064"/>
    <w:rsid w:val="003C691B"/>
    <w:rsid w:val="003C6DD9"/>
    <w:rsid w:val="003C6E77"/>
    <w:rsid w:val="003C7998"/>
    <w:rsid w:val="003D1E31"/>
    <w:rsid w:val="003D3829"/>
    <w:rsid w:val="003D3A54"/>
    <w:rsid w:val="003D3DAB"/>
    <w:rsid w:val="003D5085"/>
    <w:rsid w:val="003D5D17"/>
    <w:rsid w:val="003D6967"/>
    <w:rsid w:val="003D6FD5"/>
    <w:rsid w:val="003D71AF"/>
    <w:rsid w:val="003D7314"/>
    <w:rsid w:val="003D7667"/>
    <w:rsid w:val="003D76CC"/>
    <w:rsid w:val="003D77FD"/>
    <w:rsid w:val="003E2CB6"/>
    <w:rsid w:val="003E4C39"/>
    <w:rsid w:val="003E5C58"/>
    <w:rsid w:val="003E6D79"/>
    <w:rsid w:val="003E6F02"/>
    <w:rsid w:val="003E74B1"/>
    <w:rsid w:val="003E7A87"/>
    <w:rsid w:val="003F095F"/>
    <w:rsid w:val="003F123B"/>
    <w:rsid w:val="003F1599"/>
    <w:rsid w:val="003F1D51"/>
    <w:rsid w:val="003F29C1"/>
    <w:rsid w:val="003F2B99"/>
    <w:rsid w:val="003F51BF"/>
    <w:rsid w:val="003F5E3F"/>
    <w:rsid w:val="003F72C1"/>
    <w:rsid w:val="003F7513"/>
    <w:rsid w:val="0040025B"/>
    <w:rsid w:val="004002BC"/>
    <w:rsid w:val="0040146D"/>
    <w:rsid w:val="00401863"/>
    <w:rsid w:val="00402247"/>
    <w:rsid w:val="00402B93"/>
    <w:rsid w:val="00404A9E"/>
    <w:rsid w:val="004068CC"/>
    <w:rsid w:val="00406B3F"/>
    <w:rsid w:val="00406FBA"/>
    <w:rsid w:val="00407E9D"/>
    <w:rsid w:val="00407F5D"/>
    <w:rsid w:val="0041067B"/>
    <w:rsid w:val="0041069C"/>
    <w:rsid w:val="00410D8E"/>
    <w:rsid w:val="0041278A"/>
    <w:rsid w:val="004132E5"/>
    <w:rsid w:val="00414391"/>
    <w:rsid w:val="004143F1"/>
    <w:rsid w:val="00414994"/>
    <w:rsid w:val="00414AE0"/>
    <w:rsid w:val="00414D46"/>
    <w:rsid w:val="00415D74"/>
    <w:rsid w:val="00416989"/>
    <w:rsid w:val="00416C2B"/>
    <w:rsid w:val="00416CF8"/>
    <w:rsid w:val="00417501"/>
    <w:rsid w:val="00417E78"/>
    <w:rsid w:val="004200A7"/>
    <w:rsid w:val="00420188"/>
    <w:rsid w:val="00420B2F"/>
    <w:rsid w:val="004228AC"/>
    <w:rsid w:val="00422C46"/>
    <w:rsid w:val="00424934"/>
    <w:rsid w:val="00424F2E"/>
    <w:rsid w:val="00426C58"/>
    <w:rsid w:val="00427EBD"/>
    <w:rsid w:val="00430176"/>
    <w:rsid w:val="00430A35"/>
    <w:rsid w:val="0043225A"/>
    <w:rsid w:val="00432337"/>
    <w:rsid w:val="00432624"/>
    <w:rsid w:val="00432BF0"/>
    <w:rsid w:val="00433ADA"/>
    <w:rsid w:val="00433DA3"/>
    <w:rsid w:val="004345CB"/>
    <w:rsid w:val="00435A04"/>
    <w:rsid w:val="00435F08"/>
    <w:rsid w:val="00436294"/>
    <w:rsid w:val="00436EB2"/>
    <w:rsid w:val="004378C2"/>
    <w:rsid w:val="004403CC"/>
    <w:rsid w:val="00440D75"/>
    <w:rsid w:val="00441E19"/>
    <w:rsid w:val="0044287E"/>
    <w:rsid w:val="00443E36"/>
    <w:rsid w:val="004455B4"/>
    <w:rsid w:val="004456EB"/>
    <w:rsid w:val="00445F56"/>
    <w:rsid w:val="00446AF9"/>
    <w:rsid w:val="00450B05"/>
    <w:rsid w:val="00450EF8"/>
    <w:rsid w:val="00451BBE"/>
    <w:rsid w:val="00453128"/>
    <w:rsid w:val="00453743"/>
    <w:rsid w:val="00454668"/>
    <w:rsid w:val="004551FA"/>
    <w:rsid w:val="00455515"/>
    <w:rsid w:val="00455FBF"/>
    <w:rsid w:val="00456B24"/>
    <w:rsid w:val="00456FE2"/>
    <w:rsid w:val="00457249"/>
    <w:rsid w:val="00460300"/>
    <w:rsid w:val="00460798"/>
    <w:rsid w:val="0046205A"/>
    <w:rsid w:val="004630F3"/>
    <w:rsid w:val="00464534"/>
    <w:rsid w:val="004645B1"/>
    <w:rsid w:val="00464833"/>
    <w:rsid w:val="00464B47"/>
    <w:rsid w:val="00465508"/>
    <w:rsid w:val="00465D46"/>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44F9"/>
    <w:rsid w:val="00486446"/>
    <w:rsid w:val="00486F58"/>
    <w:rsid w:val="00487987"/>
    <w:rsid w:val="00487A7C"/>
    <w:rsid w:val="00487F24"/>
    <w:rsid w:val="0049077B"/>
    <w:rsid w:val="00491F07"/>
    <w:rsid w:val="00492203"/>
    <w:rsid w:val="004926DE"/>
    <w:rsid w:val="0049286A"/>
    <w:rsid w:val="004929D0"/>
    <w:rsid w:val="00492FC4"/>
    <w:rsid w:val="004932A7"/>
    <w:rsid w:val="00493A7C"/>
    <w:rsid w:val="00493BC7"/>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7B03"/>
    <w:rsid w:val="004B107B"/>
    <w:rsid w:val="004B20D5"/>
    <w:rsid w:val="004B2C76"/>
    <w:rsid w:val="004B374E"/>
    <w:rsid w:val="004B4262"/>
    <w:rsid w:val="004B527B"/>
    <w:rsid w:val="004B6900"/>
    <w:rsid w:val="004B6D19"/>
    <w:rsid w:val="004C06EA"/>
    <w:rsid w:val="004C0FA5"/>
    <w:rsid w:val="004C16C0"/>
    <w:rsid w:val="004C2F95"/>
    <w:rsid w:val="004C3EEA"/>
    <w:rsid w:val="004C424F"/>
    <w:rsid w:val="004C43D1"/>
    <w:rsid w:val="004C5712"/>
    <w:rsid w:val="004C59E3"/>
    <w:rsid w:val="004C5DBA"/>
    <w:rsid w:val="004C75F4"/>
    <w:rsid w:val="004D05C4"/>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C0B"/>
    <w:rsid w:val="0050315C"/>
    <w:rsid w:val="00503890"/>
    <w:rsid w:val="005043B3"/>
    <w:rsid w:val="005047E4"/>
    <w:rsid w:val="00505719"/>
    <w:rsid w:val="0050593C"/>
    <w:rsid w:val="00510F5C"/>
    <w:rsid w:val="00512F74"/>
    <w:rsid w:val="00513C7B"/>
    <w:rsid w:val="005145BD"/>
    <w:rsid w:val="00514B44"/>
    <w:rsid w:val="0051518C"/>
    <w:rsid w:val="00515443"/>
    <w:rsid w:val="00515C27"/>
    <w:rsid w:val="005168B4"/>
    <w:rsid w:val="00516A6C"/>
    <w:rsid w:val="00517F79"/>
    <w:rsid w:val="005234B1"/>
    <w:rsid w:val="005234B5"/>
    <w:rsid w:val="00524A77"/>
    <w:rsid w:val="00524B07"/>
    <w:rsid w:val="00524DF6"/>
    <w:rsid w:val="0052583C"/>
    <w:rsid w:val="00526F90"/>
    <w:rsid w:val="0053014D"/>
    <w:rsid w:val="00532292"/>
    <w:rsid w:val="00532AC9"/>
    <w:rsid w:val="0053359F"/>
    <w:rsid w:val="0053548C"/>
    <w:rsid w:val="00535E82"/>
    <w:rsid w:val="00536972"/>
    <w:rsid w:val="005373AC"/>
    <w:rsid w:val="005379FA"/>
    <w:rsid w:val="0054085C"/>
    <w:rsid w:val="005411C0"/>
    <w:rsid w:val="005417A1"/>
    <w:rsid w:val="00541A23"/>
    <w:rsid w:val="005431B3"/>
    <w:rsid w:val="005459DA"/>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BF2"/>
    <w:rsid w:val="00565545"/>
    <w:rsid w:val="00565D8A"/>
    <w:rsid w:val="005666EE"/>
    <w:rsid w:val="00566D90"/>
    <w:rsid w:val="00570256"/>
    <w:rsid w:val="0057044E"/>
    <w:rsid w:val="00570B2E"/>
    <w:rsid w:val="00571A95"/>
    <w:rsid w:val="00571AA3"/>
    <w:rsid w:val="00571CC8"/>
    <w:rsid w:val="0057293A"/>
    <w:rsid w:val="00572BB9"/>
    <w:rsid w:val="00573804"/>
    <w:rsid w:val="0057487D"/>
    <w:rsid w:val="0057521B"/>
    <w:rsid w:val="005759BD"/>
    <w:rsid w:val="00576C42"/>
    <w:rsid w:val="00577B65"/>
    <w:rsid w:val="00577B7B"/>
    <w:rsid w:val="00577E8E"/>
    <w:rsid w:val="0058056E"/>
    <w:rsid w:val="005810F9"/>
    <w:rsid w:val="005819F3"/>
    <w:rsid w:val="00581F66"/>
    <w:rsid w:val="00584C37"/>
    <w:rsid w:val="005867C6"/>
    <w:rsid w:val="00590D18"/>
    <w:rsid w:val="00593821"/>
    <w:rsid w:val="005938A2"/>
    <w:rsid w:val="00594133"/>
    <w:rsid w:val="005942DD"/>
    <w:rsid w:val="005954A8"/>
    <w:rsid w:val="0059575E"/>
    <w:rsid w:val="0059696F"/>
    <w:rsid w:val="00597056"/>
    <w:rsid w:val="00597B8B"/>
    <w:rsid w:val="005A08FE"/>
    <w:rsid w:val="005A102B"/>
    <w:rsid w:val="005A11F3"/>
    <w:rsid w:val="005A236A"/>
    <w:rsid w:val="005A3D8C"/>
    <w:rsid w:val="005A4616"/>
    <w:rsid w:val="005A4F5E"/>
    <w:rsid w:val="005A5507"/>
    <w:rsid w:val="005A624A"/>
    <w:rsid w:val="005A670B"/>
    <w:rsid w:val="005A6B3C"/>
    <w:rsid w:val="005A7800"/>
    <w:rsid w:val="005A7EA0"/>
    <w:rsid w:val="005B22D4"/>
    <w:rsid w:val="005B28FA"/>
    <w:rsid w:val="005B3A3F"/>
    <w:rsid w:val="005B40BE"/>
    <w:rsid w:val="005B43FE"/>
    <w:rsid w:val="005B6474"/>
    <w:rsid w:val="005B7536"/>
    <w:rsid w:val="005B7BBD"/>
    <w:rsid w:val="005C0176"/>
    <w:rsid w:val="005C0E60"/>
    <w:rsid w:val="005C0FC5"/>
    <w:rsid w:val="005C150B"/>
    <w:rsid w:val="005C1C7E"/>
    <w:rsid w:val="005C22EA"/>
    <w:rsid w:val="005C2743"/>
    <w:rsid w:val="005C356F"/>
    <w:rsid w:val="005C37BF"/>
    <w:rsid w:val="005C5985"/>
    <w:rsid w:val="005C6CD7"/>
    <w:rsid w:val="005C7F4B"/>
    <w:rsid w:val="005D056D"/>
    <w:rsid w:val="005D07E0"/>
    <w:rsid w:val="005D0C7C"/>
    <w:rsid w:val="005D545B"/>
    <w:rsid w:val="005D6726"/>
    <w:rsid w:val="005D692D"/>
    <w:rsid w:val="005D69E1"/>
    <w:rsid w:val="005D7249"/>
    <w:rsid w:val="005D7AAB"/>
    <w:rsid w:val="005E07E8"/>
    <w:rsid w:val="005E26A4"/>
    <w:rsid w:val="005E303B"/>
    <w:rsid w:val="005E3B5A"/>
    <w:rsid w:val="005E3D2E"/>
    <w:rsid w:val="005E4814"/>
    <w:rsid w:val="005E613A"/>
    <w:rsid w:val="005E680A"/>
    <w:rsid w:val="005E721E"/>
    <w:rsid w:val="005E768E"/>
    <w:rsid w:val="005E7C22"/>
    <w:rsid w:val="005F0E9C"/>
    <w:rsid w:val="005F1B6F"/>
    <w:rsid w:val="005F3BED"/>
    <w:rsid w:val="005F4C97"/>
    <w:rsid w:val="005F4E65"/>
    <w:rsid w:val="005F6D2A"/>
    <w:rsid w:val="005F7181"/>
    <w:rsid w:val="005F721F"/>
    <w:rsid w:val="00600C48"/>
    <w:rsid w:val="00603598"/>
    <w:rsid w:val="00605C86"/>
    <w:rsid w:val="00605D10"/>
    <w:rsid w:val="00607C99"/>
    <w:rsid w:val="006101BB"/>
    <w:rsid w:val="00610DFD"/>
    <w:rsid w:val="00611414"/>
    <w:rsid w:val="00616295"/>
    <w:rsid w:val="00616A9A"/>
    <w:rsid w:val="00616BC9"/>
    <w:rsid w:val="00617626"/>
    <w:rsid w:val="00617A4C"/>
    <w:rsid w:val="00617D05"/>
    <w:rsid w:val="00620B0E"/>
    <w:rsid w:val="00621E1D"/>
    <w:rsid w:val="00621F83"/>
    <w:rsid w:val="0062343D"/>
    <w:rsid w:val="006236FD"/>
    <w:rsid w:val="00623984"/>
    <w:rsid w:val="00624D25"/>
    <w:rsid w:val="00625441"/>
    <w:rsid w:val="00625C97"/>
    <w:rsid w:val="00625E3B"/>
    <w:rsid w:val="0062744B"/>
    <w:rsid w:val="006305D1"/>
    <w:rsid w:val="00630E0A"/>
    <w:rsid w:val="00632C6A"/>
    <w:rsid w:val="00633E84"/>
    <w:rsid w:val="00634B7C"/>
    <w:rsid w:val="00636350"/>
    <w:rsid w:val="0063671E"/>
    <w:rsid w:val="00641CAC"/>
    <w:rsid w:val="00641DDB"/>
    <w:rsid w:val="0064389A"/>
    <w:rsid w:val="00643AF7"/>
    <w:rsid w:val="00645194"/>
    <w:rsid w:val="00647BE4"/>
    <w:rsid w:val="00650741"/>
    <w:rsid w:val="00651855"/>
    <w:rsid w:val="0065698E"/>
    <w:rsid w:val="00656EF1"/>
    <w:rsid w:val="00660748"/>
    <w:rsid w:val="006607A6"/>
    <w:rsid w:val="00661B21"/>
    <w:rsid w:val="006625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764DF"/>
    <w:rsid w:val="006800E4"/>
    <w:rsid w:val="0068013E"/>
    <w:rsid w:val="00680311"/>
    <w:rsid w:val="0068067B"/>
    <w:rsid w:val="00681598"/>
    <w:rsid w:val="00683329"/>
    <w:rsid w:val="006835F1"/>
    <w:rsid w:val="006844C6"/>
    <w:rsid w:val="006850D6"/>
    <w:rsid w:val="00685637"/>
    <w:rsid w:val="00685F09"/>
    <w:rsid w:val="00686909"/>
    <w:rsid w:val="0068697C"/>
    <w:rsid w:val="00686C5A"/>
    <w:rsid w:val="0069005B"/>
    <w:rsid w:val="00691330"/>
    <w:rsid w:val="0069183E"/>
    <w:rsid w:val="00691AA0"/>
    <w:rsid w:val="00691C56"/>
    <w:rsid w:val="00691DA5"/>
    <w:rsid w:val="0069480D"/>
    <w:rsid w:val="00695BD0"/>
    <w:rsid w:val="00695BDE"/>
    <w:rsid w:val="00695C37"/>
    <w:rsid w:val="0069607E"/>
    <w:rsid w:val="00696C31"/>
    <w:rsid w:val="006A00F5"/>
    <w:rsid w:val="006A0E9F"/>
    <w:rsid w:val="006A15D3"/>
    <w:rsid w:val="006A2301"/>
    <w:rsid w:val="006A239A"/>
    <w:rsid w:val="006A266F"/>
    <w:rsid w:val="006A2AA0"/>
    <w:rsid w:val="006A4966"/>
    <w:rsid w:val="006A5294"/>
    <w:rsid w:val="006A548B"/>
    <w:rsid w:val="006A64FF"/>
    <w:rsid w:val="006A6AD9"/>
    <w:rsid w:val="006A6D4E"/>
    <w:rsid w:val="006A6F98"/>
    <w:rsid w:val="006A744F"/>
    <w:rsid w:val="006A7AE3"/>
    <w:rsid w:val="006A7BE6"/>
    <w:rsid w:val="006B0E0D"/>
    <w:rsid w:val="006B1CDA"/>
    <w:rsid w:val="006B222E"/>
    <w:rsid w:val="006B4188"/>
    <w:rsid w:val="006B55CE"/>
    <w:rsid w:val="006B6B55"/>
    <w:rsid w:val="006C19C7"/>
    <w:rsid w:val="006C2841"/>
    <w:rsid w:val="006C3484"/>
    <w:rsid w:val="006C3570"/>
    <w:rsid w:val="006C4ED5"/>
    <w:rsid w:val="006C6110"/>
    <w:rsid w:val="006C6365"/>
    <w:rsid w:val="006C7836"/>
    <w:rsid w:val="006D0F7D"/>
    <w:rsid w:val="006D0FA3"/>
    <w:rsid w:val="006D1BBC"/>
    <w:rsid w:val="006D2F17"/>
    <w:rsid w:val="006D368E"/>
    <w:rsid w:val="006D6059"/>
    <w:rsid w:val="006D633B"/>
    <w:rsid w:val="006D678D"/>
    <w:rsid w:val="006E029D"/>
    <w:rsid w:val="006E0CE7"/>
    <w:rsid w:val="006E0D9D"/>
    <w:rsid w:val="006E1189"/>
    <w:rsid w:val="006E1EB0"/>
    <w:rsid w:val="006E2760"/>
    <w:rsid w:val="006E5972"/>
    <w:rsid w:val="006E6FF2"/>
    <w:rsid w:val="006E7080"/>
    <w:rsid w:val="006E71DD"/>
    <w:rsid w:val="006F16A3"/>
    <w:rsid w:val="006F1D6F"/>
    <w:rsid w:val="006F2226"/>
    <w:rsid w:val="006F350E"/>
    <w:rsid w:val="006F3608"/>
    <w:rsid w:val="006F37FF"/>
    <w:rsid w:val="006F40C4"/>
    <w:rsid w:val="006F5868"/>
    <w:rsid w:val="006F6D2C"/>
    <w:rsid w:val="006F6FCC"/>
    <w:rsid w:val="006F7B57"/>
    <w:rsid w:val="0070017D"/>
    <w:rsid w:val="00700194"/>
    <w:rsid w:val="0070072E"/>
    <w:rsid w:val="0070269F"/>
    <w:rsid w:val="00702CF7"/>
    <w:rsid w:val="007039CE"/>
    <w:rsid w:val="0070421C"/>
    <w:rsid w:val="00705AAF"/>
    <w:rsid w:val="00705BA3"/>
    <w:rsid w:val="00712160"/>
    <w:rsid w:val="00712DE2"/>
    <w:rsid w:val="00713769"/>
    <w:rsid w:val="00714012"/>
    <w:rsid w:val="007146F3"/>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BFD"/>
    <w:rsid w:val="00726D0E"/>
    <w:rsid w:val="007270D1"/>
    <w:rsid w:val="00727427"/>
    <w:rsid w:val="0072767D"/>
    <w:rsid w:val="00730634"/>
    <w:rsid w:val="00730E5D"/>
    <w:rsid w:val="007329E5"/>
    <w:rsid w:val="00732D50"/>
    <w:rsid w:val="007333C0"/>
    <w:rsid w:val="00735242"/>
    <w:rsid w:val="0073641C"/>
    <w:rsid w:val="007400CA"/>
    <w:rsid w:val="0074047D"/>
    <w:rsid w:val="0074097B"/>
    <w:rsid w:val="00740EF6"/>
    <w:rsid w:val="00740EFE"/>
    <w:rsid w:val="00741837"/>
    <w:rsid w:val="00742A5E"/>
    <w:rsid w:val="00743D7C"/>
    <w:rsid w:val="00744DF1"/>
    <w:rsid w:val="0074535A"/>
    <w:rsid w:val="007453CB"/>
    <w:rsid w:val="007453D7"/>
    <w:rsid w:val="00746467"/>
    <w:rsid w:val="007468EF"/>
    <w:rsid w:val="00746F33"/>
    <w:rsid w:val="007502B8"/>
    <w:rsid w:val="007505CD"/>
    <w:rsid w:val="007509BB"/>
    <w:rsid w:val="00750A6F"/>
    <w:rsid w:val="00751AA2"/>
    <w:rsid w:val="007534A7"/>
    <w:rsid w:val="007540C2"/>
    <w:rsid w:val="0075469C"/>
    <w:rsid w:val="00754BB2"/>
    <w:rsid w:val="00755E81"/>
    <w:rsid w:val="00756591"/>
    <w:rsid w:val="00760718"/>
    <w:rsid w:val="00760A90"/>
    <w:rsid w:val="00760C2F"/>
    <w:rsid w:val="00760D4D"/>
    <w:rsid w:val="0076172C"/>
    <w:rsid w:val="00761BB9"/>
    <w:rsid w:val="00761C1B"/>
    <w:rsid w:val="007633E0"/>
    <w:rsid w:val="007657A0"/>
    <w:rsid w:val="00765E99"/>
    <w:rsid w:val="007661C0"/>
    <w:rsid w:val="007665E8"/>
    <w:rsid w:val="00766917"/>
    <w:rsid w:val="00766C57"/>
    <w:rsid w:val="007673A7"/>
    <w:rsid w:val="00767FAC"/>
    <w:rsid w:val="007704AD"/>
    <w:rsid w:val="0077086A"/>
    <w:rsid w:val="00770CD3"/>
    <w:rsid w:val="007719D4"/>
    <w:rsid w:val="00773681"/>
    <w:rsid w:val="00773C78"/>
    <w:rsid w:val="00773F16"/>
    <w:rsid w:val="0077438A"/>
    <w:rsid w:val="00774B09"/>
    <w:rsid w:val="00774FF8"/>
    <w:rsid w:val="0077553E"/>
    <w:rsid w:val="00775C2C"/>
    <w:rsid w:val="00776BE5"/>
    <w:rsid w:val="00776D46"/>
    <w:rsid w:val="00776F63"/>
    <w:rsid w:val="0077701C"/>
    <w:rsid w:val="007779C2"/>
    <w:rsid w:val="0078032B"/>
    <w:rsid w:val="0078279E"/>
    <w:rsid w:val="0078292D"/>
    <w:rsid w:val="00783BB0"/>
    <w:rsid w:val="00783F0D"/>
    <w:rsid w:val="00784EC7"/>
    <w:rsid w:val="00785515"/>
    <w:rsid w:val="00785700"/>
    <w:rsid w:val="00786F44"/>
    <w:rsid w:val="0078779A"/>
    <w:rsid w:val="00787EC1"/>
    <w:rsid w:val="00787FB8"/>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310E"/>
    <w:rsid w:val="007A4320"/>
    <w:rsid w:val="007A4E0D"/>
    <w:rsid w:val="007A509C"/>
    <w:rsid w:val="007A5C0B"/>
    <w:rsid w:val="007A5DB9"/>
    <w:rsid w:val="007A786C"/>
    <w:rsid w:val="007A7D47"/>
    <w:rsid w:val="007B1120"/>
    <w:rsid w:val="007B3D88"/>
    <w:rsid w:val="007B439C"/>
    <w:rsid w:val="007B4442"/>
    <w:rsid w:val="007B47DE"/>
    <w:rsid w:val="007B5350"/>
    <w:rsid w:val="007B69C7"/>
    <w:rsid w:val="007C00BF"/>
    <w:rsid w:val="007C025F"/>
    <w:rsid w:val="007C1D8D"/>
    <w:rsid w:val="007C2160"/>
    <w:rsid w:val="007C2569"/>
    <w:rsid w:val="007C4720"/>
    <w:rsid w:val="007C4AB9"/>
    <w:rsid w:val="007C5358"/>
    <w:rsid w:val="007C63E4"/>
    <w:rsid w:val="007C6545"/>
    <w:rsid w:val="007C690F"/>
    <w:rsid w:val="007C6D07"/>
    <w:rsid w:val="007C7028"/>
    <w:rsid w:val="007C7904"/>
    <w:rsid w:val="007D166E"/>
    <w:rsid w:val="007D1B69"/>
    <w:rsid w:val="007D273C"/>
    <w:rsid w:val="007D3253"/>
    <w:rsid w:val="007D442D"/>
    <w:rsid w:val="007D4E8C"/>
    <w:rsid w:val="007D4FF5"/>
    <w:rsid w:val="007D61C2"/>
    <w:rsid w:val="007D7287"/>
    <w:rsid w:val="007D7296"/>
    <w:rsid w:val="007E1786"/>
    <w:rsid w:val="007E187E"/>
    <w:rsid w:val="007E2D92"/>
    <w:rsid w:val="007E574E"/>
    <w:rsid w:val="007E5841"/>
    <w:rsid w:val="007E5A36"/>
    <w:rsid w:val="007E5BF9"/>
    <w:rsid w:val="007E60E5"/>
    <w:rsid w:val="007E611E"/>
    <w:rsid w:val="007E6DB9"/>
    <w:rsid w:val="007E7260"/>
    <w:rsid w:val="007E7374"/>
    <w:rsid w:val="007F0B95"/>
    <w:rsid w:val="007F0C5B"/>
    <w:rsid w:val="007F18D4"/>
    <w:rsid w:val="007F1F27"/>
    <w:rsid w:val="007F247D"/>
    <w:rsid w:val="007F3549"/>
    <w:rsid w:val="007F3A1B"/>
    <w:rsid w:val="007F6DCE"/>
    <w:rsid w:val="007F71C6"/>
    <w:rsid w:val="007F7844"/>
    <w:rsid w:val="0080148A"/>
    <w:rsid w:val="00801947"/>
    <w:rsid w:val="00801C65"/>
    <w:rsid w:val="008021F9"/>
    <w:rsid w:val="00803740"/>
    <w:rsid w:val="008038D8"/>
    <w:rsid w:val="00804976"/>
    <w:rsid w:val="00804CCF"/>
    <w:rsid w:val="008050C6"/>
    <w:rsid w:val="0080672A"/>
    <w:rsid w:val="008104C7"/>
    <w:rsid w:val="00810745"/>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6E0"/>
    <w:rsid w:val="008309D5"/>
    <w:rsid w:val="00833489"/>
    <w:rsid w:val="008354C2"/>
    <w:rsid w:val="008376A1"/>
    <w:rsid w:val="00837906"/>
    <w:rsid w:val="00840992"/>
    <w:rsid w:val="00842E7C"/>
    <w:rsid w:val="008444C9"/>
    <w:rsid w:val="00844DAA"/>
    <w:rsid w:val="00845139"/>
    <w:rsid w:val="00847230"/>
    <w:rsid w:val="00850B0A"/>
    <w:rsid w:val="00851502"/>
    <w:rsid w:val="00851739"/>
    <w:rsid w:val="00851D4B"/>
    <w:rsid w:val="0085283C"/>
    <w:rsid w:val="00852E22"/>
    <w:rsid w:val="00852FAB"/>
    <w:rsid w:val="00854159"/>
    <w:rsid w:val="0085538D"/>
    <w:rsid w:val="00856563"/>
    <w:rsid w:val="00857FF0"/>
    <w:rsid w:val="0086134C"/>
    <w:rsid w:val="0086150E"/>
    <w:rsid w:val="00862026"/>
    <w:rsid w:val="008623CE"/>
    <w:rsid w:val="008627AA"/>
    <w:rsid w:val="008631F2"/>
    <w:rsid w:val="00863F10"/>
    <w:rsid w:val="0086453C"/>
    <w:rsid w:val="008662CA"/>
    <w:rsid w:val="00866E09"/>
    <w:rsid w:val="00867996"/>
    <w:rsid w:val="00870114"/>
    <w:rsid w:val="00870F6F"/>
    <w:rsid w:val="00871505"/>
    <w:rsid w:val="00871506"/>
    <w:rsid w:val="008727BE"/>
    <w:rsid w:val="00872B9A"/>
    <w:rsid w:val="00873180"/>
    <w:rsid w:val="00873409"/>
    <w:rsid w:val="008734AE"/>
    <w:rsid w:val="00873603"/>
    <w:rsid w:val="0087418F"/>
    <w:rsid w:val="00874D95"/>
    <w:rsid w:val="00874FDB"/>
    <w:rsid w:val="00875D26"/>
    <w:rsid w:val="0087699F"/>
    <w:rsid w:val="00876E4D"/>
    <w:rsid w:val="00880B21"/>
    <w:rsid w:val="008811DC"/>
    <w:rsid w:val="00881233"/>
    <w:rsid w:val="008835A9"/>
    <w:rsid w:val="008841C3"/>
    <w:rsid w:val="008846F4"/>
    <w:rsid w:val="0088624E"/>
    <w:rsid w:val="0088726F"/>
    <w:rsid w:val="0089007C"/>
    <w:rsid w:val="008919E5"/>
    <w:rsid w:val="00893224"/>
    <w:rsid w:val="008934A1"/>
    <w:rsid w:val="008944BA"/>
    <w:rsid w:val="008947A2"/>
    <w:rsid w:val="0089517C"/>
    <w:rsid w:val="008955A6"/>
    <w:rsid w:val="00895B81"/>
    <w:rsid w:val="00895E66"/>
    <w:rsid w:val="00896836"/>
    <w:rsid w:val="008A0270"/>
    <w:rsid w:val="008A19B3"/>
    <w:rsid w:val="008A1A33"/>
    <w:rsid w:val="008A1BB7"/>
    <w:rsid w:val="008A1FE4"/>
    <w:rsid w:val="008A2651"/>
    <w:rsid w:val="008A3185"/>
    <w:rsid w:val="008A31CD"/>
    <w:rsid w:val="008A31E1"/>
    <w:rsid w:val="008A4493"/>
    <w:rsid w:val="008A44A6"/>
    <w:rsid w:val="008A4B02"/>
    <w:rsid w:val="008A5CBA"/>
    <w:rsid w:val="008A71AD"/>
    <w:rsid w:val="008B0432"/>
    <w:rsid w:val="008B04D5"/>
    <w:rsid w:val="008B08A7"/>
    <w:rsid w:val="008B1257"/>
    <w:rsid w:val="008B12CB"/>
    <w:rsid w:val="008B3253"/>
    <w:rsid w:val="008B6151"/>
    <w:rsid w:val="008C0811"/>
    <w:rsid w:val="008C1026"/>
    <w:rsid w:val="008C18BB"/>
    <w:rsid w:val="008C2AB5"/>
    <w:rsid w:val="008C3023"/>
    <w:rsid w:val="008C34C0"/>
    <w:rsid w:val="008C385E"/>
    <w:rsid w:val="008C3D61"/>
    <w:rsid w:val="008C4350"/>
    <w:rsid w:val="008C49FF"/>
    <w:rsid w:val="008C586C"/>
    <w:rsid w:val="008C5D10"/>
    <w:rsid w:val="008C695C"/>
    <w:rsid w:val="008C6B86"/>
    <w:rsid w:val="008C748E"/>
    <w:rsid w:val="008D0F6B"/>
    <w:rsid w:val="008D22F0"/>
    <w:rsid w:val="008D4296"/>
    <w:rsid w:val="008D67B8"/>
    <w:rsid w:val="008D6E38"/>
    <w:rsid w:val="008E05E7"/>
    <w:rsid w:val="008E0E94"/>
    <w:rsid w:val="008E253B"/>
    <w:rsid w:val="008E2B22"/>
    <w:rsid w:val="008E4D37"/>
    <w:rsid w:val="008E5159"/>
    <w:rsid w:val="008E56D1"/>
    <w:rsid w:val="008E5D6D"/>
    <w:rsid w:val="008E7042"/>
    <w:rsid w:val="008F0A36"/>
    <w:rsid w:val="008F0E3D"/>
    <w:rsid w:val="008F1412"/>
    <w:rsid w:val="008F1444"/>
    <w:rsid w:val="008F1642"/>
    <w:rsid w:val="008F2316"/>
    <w:rsid w:val="008F3D77"/>
    <w:rsid w:val="008F40DD"/>
    <w:rsid w:val="008F527F"/>
    <w:rsid w:val="008F6045"/>
    <w:rsid w:val="008F604F"/>
    <w:rsid w:val="008F61A0"/>
    <w:rsid w:val="008F6C52"/>
    <w:rsid w:val="008F7E3B"/>
    <w:rsid w:val="00900385"/>
    <w:rsid w:val="00901968"/>
    <w:rsid w:val="0090211D"/>
    <w:rsid w:val="00902F34"/>
    <w:rsid w:val="00903420"/>
    <w:rsid w:val="0090446E"/>
    <w:rsid w:val="00906F61"/>
    <w:rsid w:val="009102FF"/>
    <w:rsid w:val="00910E22"/>
    <w:rsid w:val="009120AC"/>
    <w:rsid w:val="009143BC"/>
    <w:rsid w:val="00915046"/>
    <w:rsid w:val="00916863"/>
    <w:rsid w:val="0092077B"/>
    <w:rsid w:val="009211F9"/>
    <w:rsid w:val="00921369"/>
    <w:rsid w:val="0092219E"/>
    <w:rsid w:val="00922289"/>
    <w:rsid w:val="00922DFF"/>
    <w:rsid w:val="00924305"/>
    <w:rsid w:val="00924D9F"/>
    <w:rsid w:val="0092677F"/>
    <w:rsid w:val="009275FB"/>
    <w:rsid w:val="00931427"/>
    <w:rsid w:val="009319FC"/>
    <w:rsid w:val="00935C70"/>
    <w:rsid w:val="00935FFD"/>
    <w:rsid w:val="00936045"/>
    <w:rsid w:val="00936402"/>
    <w:rsid w:val="00937174"/>
    <w:rsid w:val="009404F3"/>
    <w:rsid w:val="0094085B"/>
    <w:rsid w:val="009415C0"/>
    <w:rsid w:val="009427E4"/>
    <w:rsid w:val="00942AAA"/>
    <w:rsid w:val="00943AD8"/>
    <w:rsid w:val="009446B9"/>
    <w:rsid w:val="0094471E"/>
    <w:rsid w:val="00945396"/>
    <w:rsid w:val="00946183"/>
    <w:rsid w:val="009461AE"/>
    <w:rsid w:val="009467F1"/>
    <w:rsid w:val="00946AAD"/>
    <w:rsid w:val="00950B20"/>
    <w:rsid w:val="00951675"/>
    <w:rsid w:val="009522DC"/>
    <w:rsid w:val="0095269B"/>
    <w:rsid w:val="00952870"/>
    <w:rsid w:val="00952A19"/>
    <w:rsid w:val="00953195"/>
    <w:rsid w:val="00954C54"/>
    <w:rsid w:val="00957AA6"/>
    <w:rsid w:val="00957DE0"/>
    <w:rsid w:val="0096030C"/>
    <w:rsid w:val="009610D9"/>
    <w:rsid w:val="009614B1"/>
    <w:rsid w:val="00961A2F"/>
    <w:rsid w:val="00962ED5"/>
    <w:rsid w:val="009635BA"/>
    <w:rsid w:val="00963D1B"/>
    <w:rsid w:val="009642A9"/>
    <w:rsid w:val="0096480A"/>
    <w:rsid w:val="00965539"/>
    <w:rsid w:val="00965AC6"/>
    <w:rsid w:val="00966FB9"/>
    <w:rsid w:val="0097013D"/>
    <w:rsid w:val="00971721"/>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825"/>
    <w:rsid w:val="00985CAE"/>
    <w:rsid w:val="00985E44"/>
    <w:rsid w:val="00986FBC"/>
    <w:rsid w:val="009900F7"/>
    <w:rsid w:val="0099169E"/>
    <w:rsid w:val="00993DF3"/>
    <w:rsid w:val="0099433E"/>
    <w:rsid w:val="00994EEC"/>
    <w:rsid w:val="00995437"/>
    <w:rsid w:val="00996B65"/>
    <w:rsid w:val="009976E6"/>
    <w:rsid w:val="009A01E2"/>
    <w:rsid w:val="009A0474"/>
    <w:rsid w:val="009A04A6"/>
    <w:rsid w:val="009A1CC8"/>
    <w:rsid w:val="009A2F1C"/>
    <w:rsid w:val="009A40AC"/>
    <w:rsid w:val="009A4141"/>
    <w:rsid w:val="009A4CEA"/>
    <w:rsid w:val="009A5046"/>
    <w:rsid w:val="009A6864"/>
    <w:rsid w:val="009A75C9"/>
    <w:rsid w:val="009A7647"/>
    <w:rsid w:val="009B089C"/>
    <w:rsid w:val="009B1FFD"/>
    <w:rsid w:val="009B2EDA"/>
    <w:rsid w:val="009B3506"/>
    <w:rsid w:val="009B4141"/>
    <w:rsid w:val="009B4572"/>
    <w:rsid w:val="009B476E"/>
    <w:rsid w:val="009B533C"/>
    <w:rsid w:val="009B5DA6"/>
    <w:rsid w:val="009B5E58"/>
    <w:rsid w:val="009B6172"/>
    <w:rsid w:val="009B75DD"/>
    <w:rsid w:val="009B79DC"/>
    <w:rsid w:val="009C009D"/>
    <w:rsid w:val="009C03C8"/>
    <w:rsid w:val="009C0B15"/>
    <w:rsid w:val="009C1234"/>
    <w:rsid w:val="009C2529"/>
    <w:rsid w:val="009C3024"/>
    <w:rsid w:val="009C3244"/>
    <w:rsid w:val="009C3480"/>
    <w:rsid w:val="009C383E"/>
    <w:rsid w:val="009C56B3"/>
    <w:rsid w:val="009C686E"/>
    <w:rsid w:val="009C6B12"/>
    <w:rsid w:val="009C7712"/>
    <w:rsid w:val="009D0A05"/>
    <w:rsid w:val="009D1159"/>
    <w:rsid w:val="009D1EF6"/>
    <w:rsid w:val="009D3033"/>
    <w:rsid w:val="009D4690"/>
    <w:rsid w:val="009D4712"/>
    <w:rsid w:val="009D48FF"/>
    <w:rsid w:val="009D509D"/>
    <w:rsid w:val="009D62FF"/>
    <w:rsid w:val="009D6699"/>
    <w:rsid w:val="009D7089"/>
    <w:rsid w:val="009D76EE"/>
    <w:rsid w:val="009D7A78"/>
    <w:rsid w:val="009D7D1B"/>
    <w:rsid w:val="009E0B2C"/>
    <w:rsid w:val="009E17C0"/>
    <w:rsid w:val="009E1D82"/>
    <w:rsid w:val="009E3823"/>
    <w:rsid w:val="009E4737"/>
    <w:rsid w:val="009E4FB5"/>
    <w:rsid w:val="009E56C7"/>
    <w:rsid w:val="009E592F"/>
    <w:rsid w:val="009E78BA"/>
    <w:rsid w:val="009F2BF6"/>
    <w:rsid w:val="009F3271"/>
    <w:rsid w:val="009F3563"/>
    <w:rsid w:val="009F459D"/>
    <w:rsid w:val="009F5D04"/>
    <w:rsid w:val="009F5D73"/>
    <w:rsid w:val="009F727A"/>
    <w:rsid w:val="009F733C"/>
    <w:rsid w:val="00A00DEC"/>
    <w:rsid w:val="00A02721"/>
    <w:rsid w:val="00A034AE"/>
    <w:rsid w:val="00A03CE0"/>
    <w:rsid w:val="00A049D0"/>
    <w:rsid w:val="00A04C71"/>
    <w:rsid w:val="00A07829"/>
    <w:rsid w:val="00A07F65"/>
    <w:rsid w:val="00A10030"/>
    <w:rsid w:val="00A100B8"/>
    <w:rsid w:val="00A10A43"/>
    <w:rsid w:val="00A10C7A"/>
    <w:rsid w:val="00A10DFC"/>
    <w:rsid w:val="00A12A39"/>
    <w:rsid w:val="00A14473"/>
    <w:rsid w:val="00A14A6E"/>
    <w:rsid w:val="00A15140"/>
    <w:rsid w:val="00A154E7"/>
    <w:rsid w:val="00A16047"/>
    <w:rsid w:val="00A16CDD"/>
    <w:rsid w:val="00A21229"/>
    <w:rsid w:val="00A229A7"/>
    <w:rsid w:val="00A22CC2"/>
    <w:rsid w:val="00A23037"/>
    <w:rsid w:val="00A23CB8"/>
    <w:rsid w:val="00A24013"/>
    <w:rsid w:val="00A249F3"/>
    <w:rsid w:val="00A27E1E"/>
    <w:rsid w:val="00A30D0B"/>
    <w:rsid w:val="00A313EC"/>
    <w:rsid w:val="00A325AA"/>
    <w:rsid w:val="00A32C67"/>
    <w:rsid w:val="00A33129"/>
    <w:rsid w:val="00A33326"/>
    <w:rsid w:val="00A33811"/>
    <w:rsid w:val="00A33D7E"/>
    <w:rsid w:val="00A33EF9"/>
    <w:rsid w:val="00A3450F"/>
    <w:rsid w:val="00A34CA9"/>
    <w:rsid w:val="00A35119"/>
    <w:rsid w:val="00A3526C"/>
    <w:rsid w:val="00A35C94"/>
    <w:rsid w:val="00A35EC1"/>
    <w:rsid w:val="00A3681E"/>
    <w:rsid w:val="00A37B9B"/>
    <w:rsid w:val="00A40670"/>
    <w:rsid w:val="00A406A6"/>
    <w:rsid w:val="00A40D17"/>
    <w:rsid w:val="00A413EB"/>
    <w:rsid w:val="00A41551"/>
    <w:rsid w:val="00A42326"/>
    <w:rsid w:val="00A42A9C"/>
    <w:rsid w:val="00A42AAE"/>
    <w:rsid w:val="00A43027"/>
    <w:rsid w:val="00A43ED3"/>
    <w:rsid w:val="00A45FA2"/>
    <w:rsid w:val="00A463C9"/>
    <w:rsid w:val="00A478EB"/>
    <w:rsid w:val="00A47C68"/>
    <w:rsid w:val="00A50CD1"/>
    <w:rsid w:val="00A51C77"/>
    <w:rsid w:val="00A52750"/>
    <w:rsid w:val="00A532BF"/>
    <w:rsid w:val="00A53FC2"/>
    <w:rsid w:val="00A54681"/>
    <w:rsid w:val="00A54979"/>
    <w:rsid w:val="00A54A96"/>
    <w:rsid w:val="00A550E7"/>
    <w:rsid w:val="00A5541B"/>
    <w:rsid w:val="00A559E5"/>
    <w:rsid w:val="00A5601E"/>
    <w:rsid w:val="00A5669B"/>
    <w:rsid w:val="00A575EC"/>
    <w:rsid w:val="00A60765"/>
    <w:rsid w:val="00A60C68"/>
    <w:rsid w:val="00A6359C"/>
    <w:rsid w:val="00A64686"/>
    <w:rsid w:val="00A65015"/>
    <w:rsid w:val="00A65C17"/>
    <w:rsid w:val="00A700C8"/>
    <w:rsid w:val="00A70A95"/>
    <w:rsid w:val="00A70F32"/>
    <w:rsid w:val="00A71DB6"/>
    <w:rsid w:val="00A73B0A"/>
    <w:rsid w:val="00A743FD"/>
    <w:rsid w:val="00A7529D"/>
    <w:rsid w:val="00A755E3"/>
    <w:rsid w:val="00A75AF3"/>
    <w:rsid w:val="00A76F7A"/>
    <w:rsid w:val="00A7715F"/>
    <w:rsid w:val="00A83BF1"/>
    <w:rsid w:val="00A8547B"/>
    <w:rsid w:val="00A8586F"/>
    <w:rsid w:val="00A86321"/>
    <w:rsid w:val="00A863E4"/>
    <w:rsid w:val="00A87DFE"/>
    <w:rsid w:val="00A90987"/>
    <w:rsid w:val="00A90F81"/>
    <w:rsid w:val="00A925B3"/>
    <w:rsid w:val="00A944B2"/>
    <w:rsid w:val="00A94FBD"/>
    <w:rsid w:val="00AA0A8D"/>
    <w:rsid w:val="00AA0AFE"/>
    <w:rsid w:val="00AA0D37"/>
    <w:rsid w:val="00AA1616"/>
    <w:rsid w:val="00AA1EB9"/>
    <w:rsid w:val="00AA2C32"/>
    <w:rsid w:val="00AA3AE2"/>
    <w:rsid w:val="00AA3DC4"/>
    <w:rsid w:val="00AA4784"/>
    <w:rsid w:val="00AA55DE"/>
    <w:rsid w:val="00AA561B"/>
    <w:rsid w:val="00AA63A4"/>
    <w:rsid w:val="00AA700C"/>
    <w:rsid w:val="00AA7F79"/>
    <w:rsid w:val="00AB0C25"/>
    <w:rsid w:val="00AB1931"/>
    <w:rsid w:val="00AB2032"/>
    <w:rsid w:val="00AB2A66"/>
    <w:rsid w:val="00AB316B"/>
    <w:rsid w:val="00AB397D"/>
    <w:rsid w:val="00AB3B80"/>
    <w:rsid w:val="00AB47B3"/>
    <w:rsid w:val="00AB7CE4"/>
    <w:rsid w:val="00AC005F"/>
    <w:rsid w:val="00AC0873"/>
    <w:rsid w:val="00AC0BF2"/>
    <w:rsid w:val="00AC0F46"/>
    <w:rsid w:val="00AC13E8"/>
    <w:rsid w:val="00AC2646"/>
    <w:rsid w:val="00AC3556"/>
    <w:rsid w:val="00AC3B7F"/>
    <w:rsid w:val="00AC4398"/>
    <w:rsid w:val="00AC51A0"/>
    <w:rsid w:val="00AC526F"/>
    <w:rsid w:val="00AC567E"/>
    <w:rsid w:val="00AC56A6"/>
    <w:rsid w:val="00AC59DB"/>
    <w:rsid w:val="00AC6716"/>
    <w:rsid w:val="00AC78F6"/>
    <w:rsid w:val="00AD035E"/>
    <w:rsid w:val="00AD0485"/>
    <w:rsid w:val="00AD1C7C"/>
    <w:rsid w:val="00AD1E0D"/>
    <w:rsid w:val="00AD2EF2"/>
    <w:rsid w:val="00AD4369"/>
    <w:rsid w:val="00AD441A"/>
    <w:rsid w:val="00AD53EB"/>
    <w:rsid w:val="00AE01D9"/>
    <w:rsid w:val="00AE0E21"/>
    <w:rsid w:val="00AE1FC2"/>
    <w:rsid w:val="00AE1FF3"/>
    <w:rsid w:val="00AE2803"/>
    <w:rsid w:val="00AE3676"/>
    <w:rsid w:val="00AE4855"/>
    <w:rsid w:val="00AE5AD1"/>
    <w:rsid w:val="00AE5AFB"/>
    <w:rsid w:val="00AE5B55"/>
    <w:rsid w:val="00AE63D6"/>
    <w:rsid w:val="00AE7647"/>
    <w:rsid w:val="00AE7B05"/>
    <w:rsid w:val="00AE7C01"/>
    <w:rsid w:val="00AE7C33"/>
    <w:rsid w:val="00AF2656"/>
    <w:rsid w:val="00AF2F33"/>
    <w:rsid w:val="00AF3F47"/>
    <w:rsid w:val="00AF4C68"/>
    <w:rsid w:val="00AF5300"/>
    <w:rsid w:val="00AF540C"/>
    <w:rsid w:val="00AF5A06"/>
    <w:rsid w:val="00AF5E53"/>
    <w:rsid w:val="00B0199F"/>
    <w:rsid w:val="00B03952"/>
    <w:rsid w:val="00B03CB7"/>
    <w:rsid w:val="00B04231"/>
    <w:rsid w:val="00B04E3C"/>
    <w:rsid w:val="00B054CF"/>
    <w:rsid w:val="00B05612"/>
    <w:rsid w:val="00B05F84"/>
    <w:rsid w:val="00B07098"/>
    <w:rsid w:val="00B07954"/>
    <w:rsid w:val="00B07C34"/>
    <w:rsid w:val="00B07E87"/>
    <w:rsid w:val="00B101FA"/>
    <w:rsid w:val="00B103AD"/>
    <w:rsid w:val="00B1105D"/>
    <w:rsid w:val="00B124ED"/>
    <w:rsid w:val="00B12DE9"/>
    <w:rsid w:val="00B13EC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2479"/>
    <w:rsid w:val="00B242F3"/>
    <w:rsid w:val="00B24E06"/>
    <w:rsid w:val="00B26A2D"/>
    <w:rsid w:val="00B26B7B"/>
    <w:rsid w:val="00B27589"/>
    <w:rsid w:val="00B27BB1"/>
    <w:rsid w:val="00B30106"/>
    <w:rsid w:val="00B309E1"/>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5F80"/>
    <w:rsid w:val="00B4693B"/>
    <w:rsid w:val="00B46B5E"/>
    <w:rsid w:val="00B46F4A"/>
    <w:rsid w:val="00B50695"/>
    <w:rsid w:val="00B50F1E"/>
    <w:rsid w:val="00B544C1"/>
    <w:rsid w:val="00B55726"/>
    <w:rsid w:val="00B557DF"/>
    <w:rsid w:val="00B55BF1"/>
    <w:rsid w:val="00B56A1B"/>
    <w:rsid w:val="00B57387"/>
    <w:rsid w:val="00B632F9"/>
    <w:rsid w:val="00B63B77"/>
    <w:rsid w:val="00B657C4"/>
    <w:rsid w:val="00B65C0F"/>
    <w:rsid w:val="00B66AB3"/>
    <w:rsid w:val="00B6774B"/>
    <w:rsid w:val="00B70F80"/>
    <w:rsid w:val="00B71347"/>
    <w:rsid w:val="00B72163"/>
    <w:rsid w:val="00B72243"/>
    <w:rsid w:val="00B72275"/>
    <w:rsid w:val="00B72D3D"/>
    <w:rsid w:val="00B73406"/>
    <w:rsid w:val="00B73761"/>
    <w:rsid w:val="00B73A7B"/>
    <w:rsid w:val="00B73D91"/>
    <w:rsid w:val="00B75FA7"/>
    <w:rsid w:val="00B76584"/>
    <w:rsid w:val="00B7670C"/>
    <w:rsid w:val="00B76AEA"/>
    <w:rsid w:val="00B77BDE"/>
    <w:rsid w:val="00B822D0"/>
    <w:rsid w:val="00B83366"/>
    <w:rsid w:val="00B83C20"/>
    <w:rsid w:val="00B844B7"/>
    <w:rsid w:val="00B858B3"/>
    <w:rsid w:val="00B86C38"/>
    <w:rsid w:val="00B8748B"/>
    <w:rsid w:val="00B91333"/>
    <w:rsid w:val="00B91DD0"/>
    <w:rsid w:val="00B9272A"/>
    <w:rsid w:val="00B930CA"/>
    <w:rsid w:val="00B937B1"/>
    <w:rsid w:val="00B954CC"/>
    <w:rsid w:val="00B95DB8"/>
    <w:rsid w:val="00B9637A"/>
    <w:rsid w:val="00B967F3"/>
    <w:rsid w:val="00BA082E"/>
    <w:rsid w:val="00BA1644"/>
    <w:rsid w:val="00BA1857"/>
    <w:rsid w:val="00BA19AC"/>
    <w:rsid w:val="00BA1DCC"/>
    <w:rsid w:val="00BA2070"/>
    <w:rsid w:val="00BA2281"/>
    <w:rsid w:val="00BA2A79"/>
    <w:rsid w:val="00BA2E63"/>
    <w:rsid w:val="00BA30DB"/>
    <w:rsid w:val="00BA39E3"/>
    <w:rsid w:val="00BA52D5"/>
    <w:rsid w:val="00BB1849"/>
    <w:rsid w:val="00BB1AEA"/>
    <w:rsid w:val="00BB21E6"/>
    <w:rsid w:val="00BB2677"/>
    <w:rsid w:val="00BB2AC3"/>
    <w:rsid w:val="00BB3134"/>
    <w:rsid w:val="00BB5351"/>
    <w:rsid w:val="00BB6862"/>
    <w:rsid w:val="00BB7516"/>
    <w:rsid w:val="00BC0457"/>
    <w:rsid w:val="00BC0946"/>
    <w:rsid w:val="00BC6178"/>
    <w:rsid w:val="00BC61CA"/>
    <w:rsid w:val="00BC6E72"/>
    <w:rsid w:val="00BC727F"/>
    <w:rsid w:val="00BC7635"/>
    <w:rsid w:val="00BD0305"/>
    <w:rsid w:val="00BD055E"/>
    <w:rsid w:val="00BD07D7"/>
    <w:rsid w:val="00BD47BA"/>
    <w:rsid w:val="00BD6344"/>
    <w:rsid w:val="00BD697B"/>
    <w:rsid w:val="00BD6F3B"/>
    <w:rsid w:val="00BD711F"/>
    <w:rsid w:val="00BD7162"/>
    <w:rsid w:val="00BD7312"/>
    <w:rsid w:val="00BD7794"/>
    <w:rsid w:val="00BE0075"/>
    <w:rsid w:val="00BE0715"/>
    <w:rsid w:val="00BE0B06"/>
    <w:rsid w:val="00BE1501"/>
    <w:rsid w:val="00BE2BD5"/>
    <w:rsid w:val="00BE30DE"/>
    <w:rsid w:val="00BE436E"/>
    <w:rsid w:val="00BE563C"/>
    <w:rsid w:val="00BE5A02"/>
    <w:rsid w:val="00BE5AAC"/>
    <w:rsid w:val="00BE5ABF"/>
    <w:rsid w:val="00BE728C"/>
    <w:rsid w:val="00BE72C7"/>
    <w:rsid w:val="00BE7E31"/>
    <w:rsid w:val="00BF2C96"/>
    <w:rsid w:val="00BF4760"/>
    <w:rsid w:val="00BF4A99"/>
    <w:rsid w:val="00BF4C56"/>
    <w:rsid w:val="00BF59AC"/>
    <w:rsid w:val="00BF6489"/>
    <w:rsid w:val="00BF69E1"/>
    <w:rsid w:val="00C00A13"/>
    <w:rsid w:val="00C02282"/>
    <w:rsid w:val="00C03D85"/>
    <w:rsid w:val="00C03F3E"/>
    <w:rsid w:val="00C04979"/>
    <w:rsid w:val="00C05BDF"/>
    <w:rsid w:val="00C06F9A"/>
    <w:rsid w:val="00C1007F"/>
    <w:rsid w:val="00C1136C"/>
    <w:rsid w:val="00C13298"/>
    <w:rsid w:val="00C13BE7"/>
    <w:rsid w:val="00C14472"/>
    <w:rsid w:val="00C1486E"/>
    <w:rsid w:val="00C1541C"/>
    <w:rsid w:val="00C15E72"/>
    <w:rsid w:val="00C15EE7"/>
    <w:rsid w:val="00C16CDF"/>
    <w:rsid w:val="00C175BD"/>
    <w:rsid w:val="00C20232"/>
    <w:rsid w:val="00C20AE5"/>
    <w:rsid w:val="00C20CA0"/>
    <w:rsid w:val="00C22C0D"/>
    <w:rsid w:val="00C22DC6"/>
    <w:rsid w:val="00C24343"/>
    <w:rsid w:val="00C2470B"/>
    <w:rsid w:val="00C25440"/>
    <w:rsid w:val="00C27C5A"/>
    <w:rsid w:val="00C314CE"/>
    <w:rsid w:val="00C32087"/>
    <w:rsid w:val="00C329A4"/>
    <w:rsid w:val="00C33773"/>
    <w:rsid w:val="00C33B47"/>
    <w:rsid w:val="00C348E2"/>
    <w:rsid w:val="00C34D11"/>
    <w:rsid w:val="00C3616F"/>
    <w:rsid w:val="00C3618C"/>
    <w:rsid w:val="00C4002D"/>
    <w:rsid w:val="00C400BD"/>
    <w:rsid w:val="00C40120"/>
    <w:rsid w:val="00C401FD"/>
    <w:rsid w:val="00C40382"/>
    <w:rsid w:val="00C405F7"/>
    <w:rsid w:val="00C41117"/>
    <w:rsid w:val="00C41585"/>
    <w:rsid w:val="00C41A29"/>
    <w:rsid w:val="00C41CFE"/>
    <w:rsid w:val="00C42183"/>
    <w:rsid w:val="00C423D6"/>
    <w:rsid w:val="00C43171"/>
    <w:rsid w:val="00C45422"/>
    <w:rsid w:val="00C46652"/>
    <w:rsid w:val="00C507A9"/>
    <w:rsid w:val="00C512A4"/>
    <w:rsid w:val="00C51F4B"/>
    <w:rsid w:val="00C53A7D"/>
    <w:rsid w:val="00C54632"/>
    <w:rsid w:val="00C54B88"/>
    <w:rsid w:val="00C5549F"/>
    <w:rsid w:val="00C57D4A"/>
    <w:rsid w:val="00C604FF"/>
    <w:rsid w:val="00C66667"/>
    <w:rsid w:val="00C703BA"/>
    <w:rsid w:val="00C71992"/>
    <w:rsid w:val="00C71D2A"/>
    <w:rsid w:val="00C72510"/>
    <w:rsid w:val="00C72AC7"/>
    <w:rsid w:val="00C7303F"/>
    <w:rsid w:val="00C74966"/>
    <w:rsid w:val="00C74AE8"/>
    <w:rsid w:val="00C74D7C"/>
    <w:rsid w:val="00C75571"/>
    <w:rsid w:val="00C7586F"/>
    <w:rsid w:val="00C76FE5"/>
    <w:rsid w:val="00C77591"/>
    <w:rsid w:val="00C80C9A"/>
    <w:rsid w:val="00C80EB0"/>
    <w:rsid w:val="00C817EC"/>
    <w:rsid w:val="00C82A1D"/>
    <w:rsid w:val="00C82CDC"/>
    <w:rsid w:val="00C835E2"/>
    <w:rsid w:val="00C8368B"/>
    <w:rsid w:val="00C836B9"/>
    <w:rsid w:val="00C86181"/>
    <w:rsid w:val="00C87819"/>
    <w:rsid w:val="00C906DF"/>
    <w:rsid w:val="00C92614"/>
    <w:rsid w:val="00C93A51"/>
    <w:rsid w:val="00C94986"/>
    <w:rsid w:val="00C949AB"/>
    <w:rsid w:val="00C94D5F"/>
    <w:rsid w:val="00C951AE"/>
    <w:rsid w:val="00C95C7E"/>
    <w:rsid w:val="00C960B0"/>
    <w:rsid w:val="00C9624C"/>
    <w:rsid w:val="00C96355"/>
    <w:rsid w:val="00C97BBF"/>
    <w:rsid w:val="00C97BC5"/>
    <w:rsid w:val="00C97C0F"/>
    <w:rsid w:val="00CA0031"/>
    <w:rsid w:val="00CA0351"/>
    <w:rsid w:val="00CA0551"/>
    <w:rsid w:val="00CA1861"/>
    <w:rsid w:val="00CA2158"/>
    <w:rsid w:val="00CA2C2C"/>
    <w:rsid w:val="00CA3094"/>
    <w:rsid w:val="00CA3D50"/>
    <w:rsid w:val="00CA4121"/>
    <w:rsid w:val="00CA423C"/>
    <w:rsid w:val="00CA461D"/>
    <w:rsid w:val="00CA5961"/>
    <w:rsid w:val="00CA5B2E"/>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33EE"/>
    <w:rsid w:val="00CC378D"/>
    <w:rsid w:val="00CC4315"/>
    <w:rsid w:val="00CC4A92"/>
    <w:rsid w:val="00CC4B52"/>
    <w:rsid w:val="00CC70AC"/>
    <w:rsid w:val="00CC78DB"/>
    <w:rsid w:val="00CC7B2D"/>
    <w:rsid w:val="00CD0D48"/>
    <w:rsid w:val="00CD1D46"/>
    <w:rsid w:val="00CD21B7"/>
    <w:rsid w:val="00CD26B8"/>
    <w:rsid w:val="00CD2D84"/>
    <w:rsid w:val="00CD4F93"/>
    <w:rsid w:val="00CD56D4"/>
    <w:rsid w:val="00CD5FF6"/>
    <w:rsid w:val="00CD7316"/>
    <w:rsid w:val="00CD7A15"/>
    <w:rsid w:val="00CE0B72"/>
    <w:rsid w:val="00CE20AE"/>
    <w:rsid w:val="00CE2D75"/>
    <w:rsid w:val="00CE3109"/>
    <w:rsid w:val="00CE3506"/>
    <w:rsid w:val="00CE3598"/>
    <w:rsid w:val="00CE5B4E"/>
    <w:rsid w:val="00CE721F"/>
    <w:rsid w:val="00CE758F"/>
    <w:rsid w:val="00CE7788"/>
    <w:rsid w:val="00CE7FAA"/>
    <w:rsid w:val="00CF03CC"/>
    <w:rsid w:val="00CF074E"/>
    <w:rsid w:val="00CF16D9"/>
    <w:rsid w:val="00CF1F52"/>
    <w:rsid w:val="00CF2D89"/>
    <w:rsid w:val="00CF2F08"/>
    <w:rsid w:val="00CF3A05"/>
    <w:rsid w:val="00CF423B"/>
    <w:rsid w:val="00CF780F"/>
    <w:rsid w:val="00D00B65"/>
    <w:rsid w:val="00D01704"/>
    <w:rsid w:val="00D01E6C"/>
    <w:rsid w:val="00D032A9"/>
    <w:rsid w:val="00D03F3C"/>
    <w:rsid w:val="00D04107"/>
    <w:rsid w:val="00D04E24"/>
    <w:rsid w:val="00D0654F"/>
    <w:rsid w:val="00D0671B"/>
    <w:rsid w:val="00D077B8"/>
    <w:rsid w:val="00D0791C"/>
    <w:rsid w:val="00D109CB"/>
    <w:rsid w:val="00D110E8"/>
    <w:rsid w:val="00D12206"/>
    <w:rsid w:val="00D12479"/>
    <w:rsid w:val="00D13080"/>
    <w:rsid w:val="00D13210"/>
    <w:rsid w:val="00D138E5"/>
    <w:rsid w:val="00D14003"/>
    <w:rsid w:val="00D1615C"/>
    <w:rsid w:val="00D176B3"/>
    <w:rsid w:val="00D17C31"/>
    <w:rsid w:val="00D21465"/>
    <w:rsid w:val="00D21E43"/>
    <w:rsid w:val="00D22195"/>
    <w:rsid w:val="00D238E4"/>
    <w:rsid w:val="00D23B20"/>
    <w:rsid w:val="00D24B5B"/>
    <w:rsid w:val="00D30146"/>
    <w:rsid w:val="00D30DD3"/>
    <w:rsid w:val="00D3151D"/>
    <w:rsid w:val="00D32175"/>
    <w:rsid w:val="00D3294F"/>
    <w:rsid w:val="00D32984"/>
    <w:rsid w:val="00D3402D"/>
    <w:rsid w:val="00D353D2"/>
    <w:rsid w:val="00D354E1"/>
    <w:rsid w:val="00D35E94"/>
    <w:rsid w:val="00D36D9F"/>
    <w:rsid w:val="00D37369"/>
    <w:rsid w:val="00D37A3E"/>
    <w:rsid w:val="00D40267"/>
    <w:rsid w:val="00D40990"/>
    <w:rsid w:val="00D4120D"/>
    <w:rsid w:val="00D417E7"/>
    <w:rsid w:val="00D41D6F"/>
    <w:rsid w:val="00D41FDA"/>
    <w:rsid w:val="00D421ED"/>
    <w:rsid w:val="00D42266"/>
    <w:rsid w:val="00D43469"/>
    <w:rsid w:val="00D43C85"/>
    <w:rsid w:val="00D44680"/>
    <w:rsid w:val="00D44BEE"/>
    <w:rsid w:val="00D46167"/>
    <w:rsid w:val="00D46239"/>
    <w:rsid w:val="00D47824"/>
    <w:rsid w:val="00D522A8"/>
    <w:rsid w:val="00D53BB9"/>
    <w:rsid w:val="00D549ED"/>
    <w:rsid w:val="00D553C0"/>
    <w:rsid w:val="00D5550F"/>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58FE"/>
    <w:rsid w:val="00D661A7"/>
    <w:rsid w:val="00D67B70"/>
    <w:rsid w:val="00D703C4"/>
    <w:rsid w:val="00D713FB"/>
    <w:rsid w:val="00D71668"/>
    <w:rsid w:val="00D741E0"/>
    <w:rsid w:val="00D7576D"/>
    <w:rsid w:val="00D760A6"/>
    <w:rsid w:val="00D76199"/>
    <w:rsid w:val="00D762F1"/>
    <w:rsid w:val="00D763B6"/>
    <w:rsid w:val="00D77335"/>
    <w:rsid w:val="00D77B10"/>
    <w:rsid w:val="00D806CA"/>
    <w:rsid w:val="00D82FEC"/>
    <w:rsid w:val="00D83543"/>
    <w:rsid w:val="00D84B7B"/>
    <w:rsid w:val="00D84FEF"/>
    <w:rsid w:val="00D85451"/>
    <w:rsid w:val="00D85454"/>
    <w:rsid w:val="00D85D45"/>
    <w:rsid w:val="00D8708A"/>
    <w:rsid w:val="00D871A3"/>
    <w:rsid w:val="00D87414"/>
    <w:rsid w:val="00D9180D"/>
    <w:rsid w:val="00D91DC7"/>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C1D"/>
    <w:rsid w:val="00DB0EB4"/>
    <w:rsid w:val="00DB14EC"/>
    <w:rsid w:val="00DB150D"/>
    <w:rsid w:val="00DB284B"/>
    <w:rsid w:val="00DB347A"/>
    <w:rsid w:val="00DB3CF7"/>
    <w:rsid w:val="00DB45D7"/>
    <w:rsid w:val="00DB52DF"/>
    <w:rsid w:val="00DB5D8F"/>
    <w:rsid w:val="00DB5DC4"/>
    <w:rsid w:val="00DB6C7F"/>
    <w:rsid w:val="00DB6D24"/>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75A"/>
    <w:rsid w:val="00DE2899"/>
    <w:rsid w:val="00DE2F5D"/>
    <w:rsid w:val="00DE34B4"/>
    <w:rsid w:val="00DE3AEB"/>
    <w:rsid w:val="00DE4EEF"/>
    <w:rsid w:val="00DE651D"/>
    <w:rsid w:val="00DE6A87"/>
    <w:rsid w:val="00DF07F1"/>
    <w:rsid w:val="00DF0B33"/>
    <w:rsid w:val="00DF1964"/>
    <w:rsid w:val="00DF2F0B"/>
    <w:rsid w:val="00DF628C"/>
    <w:rsid w:val="00DF6529"/>
    <w:rsid w:val="00DF7BAE"/>
    <w:rsid w:val="00DF7CA6"/>
    <w:rsid w:val="00E01894"/>
    <w:rsid w:val="00E01EDD"/>
    <w:rsid w:val="00E023C1"/>
    <w:rsid w:val="00E02436"/>
    <w:rsid w:val="00E028CE"/>
    <w:rsid w:val="00E02DF8"/>
    <w:rsid w:val="00E04589"/>
    <w:rsid w:val="00E06D88"/>
    <w:rsid w:val="00E07929"/>
    <w:rsid w:val="00E114EB"/>
    <w:rsid w:val="00E128BB"/>
    <w:rsid w:val="00E14099"/>
    <w:rsid w:val="00E1482C"/>
    <w:rsid w:val="00E148DD"/>
    <w:rsid w:val="00E15117"/>
    <w:rsid w:val="00E1559A"/>
    <w:rsid w:val="00E15E8A"/>
    <w:rsid w:val="00E162CA"/>
    <w:rsid w:val="00E16E23"/>
    <w:rsid w:val="00E175DC"/>
    <w:rsid w:val="00E2039A"/>
    <w:rsid w:val="00E205C5"/>
    <w:rsid w:val="00E2079A"/>
    <w:rsid w:val="00E22564"/>
    <w:rsid w:val="00E22BA8"/>
    <w:rsid w:val="00E23794"/>
    <w:rsid w:val="00E24D3C"/>
    <w:rsid w:val="00E24FDB"/>
    <w:rsid w:val="00E2583C"/>
    <w:rsid w:val="00E26AC1"/>
    <w:rsid w:val="00E26FD3"/>
    <w:rsid w:val="00E31261"/>
    <w:rsid w:val="00E31EAF"/>
    <w:rsid w:val="00E320D5"/>
    <w:rsid w:val="00E32116"/>
    <w:rsid w:val="00E3315E"/>
    <w:rsid w:val="00E33FDC"/>
    <w:rsid w:val="00E34999"/>
    <w:rsid w:val="00E36F0A"/>
    <w:rsid w:val="00E370EE"/>
    <w:rsid w:val="00E4008F"/>
    <w:rsid w:val="00E40A8B"/>
    <w:rsid w:val="00E40C22"/>
    <w:rsid w:val="00E40FC6"/>
    <w:rsid w:val="00E411F5"/>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37E8"/>
    <w:rsid w:val="00E64BA5"/>
    <w:rsid w:val="00E65068"/>
    <w:rsid w:val="00E66017"/>
    <w:rsid w:val="00E66D81"/>
    <w:rsid w:val="00E6761A"/>
    <w:rsid w:val="00E7068F"/>
    <w:rsid w:val="00E711CF"/>
    <w:rsid w:val="00E712F6"/>
    <w:rsid w:val="00E71B40"/>
    <w:rsid w:val="00E720A9"/>
    <w:rsid w:val="00E7231C"/>
    <w:rsid w:val="00E7287A"/>
    <w:rsid w:val="00E729F2"/>
    <w:rsid w:val="00E736FA"/>
    <w:rsid w:val="00E740E4"/>
    <w:rsid w:val="00E76F3A"/>
    <w:rsid w:val="00E7769D"/>
    <w:rsid w:val="00E77893"/>
    <w:rsid w:val="00E80939"/>
    <w:rsid w:val="00E8145D"/>
    <w:rsid w:val="00E8306B"/>
    <w:rsid w:val="00E83AA9"/>
    <w:rsid w:val="00E84BBB"/>
    <w:rsid w:val="00E8555C"/>
    <w:rsid w:val="00E86F90"/>
    <w:rsid w:val="00E8717E"/>
    <w:rsid w:val="00E87DDA"/>
    <w:rsid w:val="00E915D5"/>
    <w:rsid w:val="00E92959"/>
    <w:rsid w:val="00E93524"/>
    <w:rsid w:val="00E958F3"/>
    <w:rsid w:val="00E96803"/>
    <w:rsid w:val="00E970FF"/>
    <w:rsid w:val="00EA31D2"/>
    <w:rsid w:val="00EA724E"/>
    <w:rsid w:val="00EA7519"/>
    <w:rsid w:val="00EA7900"/>
    <w:rsid w:val="00EB0789"/>
    <w:rsid w:val="00EB08E4"/>
    <w:rsid w:val="00EB155A"/>
    <w:rsid w:val="00EB19D2"/>
    <w:rsid w:val="00EB1BD2"/>
    <w:rsid w:val="00EB361B"/>
    <w:rsid w:val="00EB4E5F"/>
    <w:rsid w:val="00EB4EFC"/>
    <w:rsid w:val="00EB4FD8"/>
    <w:rsid w:val="00EB54BC"/>
    <w:rsid w:val="00EB5DB4"/>
    <w:rsid w:val="00EB75EC"/>
    <w:rsid w:val="00EC0A88"/>
    <w:rsid w:val="00EC0CF0"/>
    <w:rsid w:val="00EC1502"/>
    <w:rsid w:val="00EC1A74"/>
    <w:rsid w:val="00EC22E6"/>
    <w:rsid w:val="00EC232C"/>
    <w:rsid w:val="00EC3453"/>
    <w:rsid w:val="00EC55C2"/>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DC2"/>
    <w:rsid w:val="00EE0533"/>
    <w:rsid w:val="00EE0CC6"/>
    <w:rsid w:val="00EE0FE5"/>
    <w:rsid w:val="00EE1248"/>
    <w:rsid w:val="00EE19AA"/>
    <w:rsid w:val="00EE19C2"/>
    <w:rsid w:val="00EE3943"/>
    <w:rsid w:val="00EE3E1A"/>
    <w:rsid w:val="00EE4504"/>
    <w:rsid w:val="00EE57D7"/>
    <w:rsid w:val="00EE5CEA"/>
    <w:rsid w:val="00EE6034"/>
    <w:rsid w:val="00EE619B"/>
    <w:rsid w:val="00EE6ADD"/>
    <w:rsid w:val="00EE708B"/>
    <w:rsid w:val="00EE7A02"/>
    <w:rsid w:val="00EF1147"/>
    <w:rsid w:val="00EF1335"/>
    <w:rsid w:val="00EF1CB6"/>
    <w:rsid w:val="00EF30AA"/>
    <w:rsid w:val="00EF311B"/>
    <w:rsid w:val="00EF3354"/>
    <w:rsid w:val="00EF3644"/>
    <w:rsid w:val="00EF4E3C"/>
    <w:rsid w:val="00EF51F0"/>
    <w:rsid w:val="00F002DB"/>
    <w:rsid w:val="00F00AC0"/>
    <w:rsid w:val="00F00C21"/>
    <w:rsid w:val="00F0132A"/>
    <w:rsid w:val="00F0162D"/>
    <w:rsid w:val="00F03667"/>
    <w:rsid w:val="00F04B3B"/>
    <w:rsid w:val="00F0512B"/>
    <w:rsid w:val="00F06716"/>
    <w:rsid w:val="00F10173"/>
    <w:rsid w:val="00F1213D"/>
    <w:rsid w:val="00F14D25"/>
    <w:rsid w:val="00F162CE"/>
    <w:rsid w:val="00F16752"/>
    <w:rsid w:val="00F1735E"/>
    <w:rsid w:val="00F17A8A"/>
    <w:rsid w:val="00F20F4E"/>
    <w:rsid w:val="00F20F86"/>
    <w:rsid w:val="00F22319"/>
    <w:rsid w:val="00F225F5"/>
    <w:rsid w:val="00F22AE5"/>
    <w:rsid w:val="00F2393A"/>
    <w:rsid w:val="00F23970"/>
    <w:rsid w:val="00F23DFF"/>
    <w:rsid w:val="00F23EEA"/>
    <w:rsid w:val="00F24994"/>
    <w:rsid w:val="00F24FD6"/>
    <w:rsid w:val="00F26316"/>
    <w:rsid w:val="00F2777A"/>
    <w:rsid w:val="00F313ED"/>
    <w:rsid w:val="00F3190B"/>
    <w:rsid w:val="00F31DA0"/>
    <w:rsid w:val="00F323D4"/>
    <w:rsid w:val="00F3534E"/>
    <w:rsid w:val="00F35B5F"/>
    <w:rsid w:val="00F35CA1"/>
    <w:rsid w:val="00F362C3"/>
    <w:rsid w:val="00F3663B"/>
    <w:rsid w:val="00F374E8"/>
    <w:rsid w:val="00F429B1"/>
    <w:rsid w:val="00F429C6"/>
    <w:rsid w:val="00F43A2C"/>
    <w:rsid w:val="00F43FF9"/>
    <w:rsid w:val="00F44616"/>
    <w:rsid w:val="00F44F9A"/>
    <w:rsid w:val="00F45060"/>
    <w:rsid w:val="00F451AF"/>
    <w:rsid w:val="00F4544E"/>
    <w:rsid w:val="00F4616A"/>
    <w:rsid w:val="00F4659A"/>
    <w:rsid w:val="00F46F75"/>
    <w:rsid w:val="00F50BD3"/>
    <w:rsid w:val="00F5142E"/>
    <w:rsid w:val="00F521B4"/>
    <w:rsid w:val="00F5223F"/>
    <w:rsid w:val="00F52E14"/>
    <w:rsid w:val="00F53031"/>
    <w:rsid w:val="00F53DFC"/>
    <w:rsid w:val="00F544ED"/>
    <w:rsid w:val="00F5496B"/>
    <w:rsid w:val="00F54B02"/>
    <w:rsid w:val="00F55208"/>
    <w:rsid w:val="00F56D2F"/>
    <w:rsid w:val="00F577A7"/>
    <w:rsid w:val="00F60DEF"/>
    <w:rsid w:val="00F61071"/>
    <w:rsid w:val="00F62788"/>
    <w:rsid w:val="00F63016"/>
    <w:rsid w:val="00F64164"/>
    <w:rsid w:val="00F64BCB"/>
    <w:rsid w:val="00F666BE"/>
    <w:rsid w:val="00F70397"/>
    <w:rsid w:val="00F706B9"/>
    <w:rsid w:val="00F72A10"/>
    <w:rsid w:val="00F73115"/>
    <w:rsid w:val="00F73981"/>
    <w:rsid w:val="00F73D1F"/>
    <w:rsid w:val="00F74FE2"/>
    <w:rsid w:val="00F7746D"/>
    <w:rsid w:val="00F774AC"/>
    <w:rsid w:val="00F818F2"/>
    <w:rsid w:val="00F81DDE"/>
    <w:rsid w:val="00F82631"/>
    <w:rsid w:val="00F84519"/>
    <w:rsid w:val="00F84FA6"/>
    <w:rsid w:val="00F870CB"/>
    <w:rsid w:val="00F91C26"/>
    <w:rsid w:val="00F91E53"/>
    <w:rsid w:val="00F92934"/>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2A6E"/>
    <w:rsid w:val="00FA427E"/>
    <w:rsid w:val="00FA4E4E"/>
    <w:rsid w:val="00FA4F30"/>
    <w:rsid w:val="00FA524B"/>
    <w:rsid w:val="00FA6857"/>
    <w:rsid w:val="00FA702B"/>
    <w:rsid w:val="00FA7088"/>
    <w:rsid w:val="00FA77C5"/>
    <w:rsid w:val="00FA79A4"/>
    <w:rsid w:val="00FB0051"/>
    <w:rsid w:val="00FB1C19"/>
    <w:rsid w:val="00FB1F38"/>
    <w:rsid w:val="00FC03A8"/>
    <w:rsid w:val="00FC0FEE"/>
    <w:rsid w:val="00FC10AE"/>
    <w:rsid w:val="00FC1AD2"/>
    <w:rsid w:val="00FC1C91"/>
    <w:rsid w:val="00FC26F8"/>
    <w:rsid w:val="00FC49EB"/>
    <w:rsid w:val="00FC5F42"/>
    <w:rsid w:val="00FC7B0F"/>
    <w:rsid w:val="00FC7CA8"/>
    <w:rsid w:val="00FC7F1E"/>
    <w:rsid w:val="00FD17FA"/>
    <w:rsid w:val="00FD1803"/>
    <w:rsid w:val="00FD1DCC"/>
    <w:rsid w:val="00FD3D45"/>
    <w:rsid w:val="00FD454E"/>
    <w:rsid w:val="00FD457A"/>
    <w:rsid w:val="00FD460D"/>
    <w:rsid w:val="00FD5892"/>
    <w:rsid w:val="00FD5EFF"/>
    <w:rsid w:val="00FD7A9C"/>
    <w:rsid w:val="00FD7E66"/>
    <w:rsid w:val="00FE12E2"/>
    <w:rsid w:val="00FE38C1"/>
    <w:rsid w:val="00FE4C4C"/>
    <w:rsid w:val="00FE4DCF"/>
    <w:rsid w:val="00FE5358"/>
    <w:rsid w:val="00FE58D5"/>
    <w:rsid w:val="00FE6630"/>
    <w:rsid w:val="00FE7996"/>
    <w:rsid w:val="00FF007F"/>
    <w:rsid w:val="00FF0545"/>
    <w:rsid w:val="00FF0E9C"/>
    <w:rsid w:val="00FF2A8D"/>
    <w:rsid w:val="00FF3BFD"/>
    <w:rsid w:val="00FF46DE"/>
    <w:rsid w:val="00FF4D52"/>
    <w:rsid w:val="00FF5412"/>
    <w:rsid w:val="00FF57F9"/>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uiPriority w:val="39"/>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numId w:val="0"/>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19803911">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57501003">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191794479">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3375039">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F8356-F137-4A90-99F7-36A5D4317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1181</Words>
  <Characters>10448</Characters>
  <Application>Microsoft Office Word</Application>
  <DocSecurity>0</DocSecurity>
  <Lines>87</Lines>
  <Paragraphs>23</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11606</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Fara David</dc:creator>
  <cp:keywords/>
  <cp:lastModifiedBy>Fara David</cp:lastModifiedBy>
  <cp:revision>19</cp:revision>
  <cp:lastPrinted>2025-10-10T08:40:00Z</cp:lastPrinted>
  <dcterms:created xsi:type="dcterms:W3CDTF">2025-10-13T14:35:00Z</dcterms:created>
  <dcterms:modified xsi:type="dcterms:W3CDTF">2026-01-29T09:45:00Z</dcterms:modified>
</cp:coreProperties>
</file>